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9D41C4" w:rsidRPr="00540B9F" w14:paraId="4F5400B3" w14:textId="77777777" w:rsidTr="009D41C4">
        <w:tc>
          <w:tcPr>
            <w:tcW w:w="4501" w:type="dxa"/>
          </w:tcPr>
          <w:p w14:paraId="4786F040" w14:textId="33976579" w:rsidR="009D41C4" w:rsidRDefault="00251310" w:rsidP="009D41C4">
            <w:pPr>
              <w:spacing w:line="280" w:lineRule="exact"/>
              <w:jc w:val="both"/>
              <w:rPr>
                <w:rFonts w:ascii="Times New Roman" w:hAnsi="Times New Roman"/>
                <w:sz w:val="28"/>
                <w:szCs w:val="28"/>
                <w:lang w:val="en-US"/>
              </w:rPr>
            </w:pPr>
            <w:r w:rsidRPr="00C61072">
              <w:rPr>
                <w:rFonts w:ascii="Times New Roman" w:hAnsi="Times New Roman"/>
                <w:sz w:val="28"/>
                <w:szCs w:val="28"/>
                <w:lang w:val="en-US"/>
              </w:rPr>
              <w:t>APPROVED</w:t>
            </w:r>
          </w:p>
          <w:p w14:paraId="2F30A3F8" w14:textId="77777777" w:rsidR="00784012" w:rsidRPr="00C61072" w:rsidRDefault="00784012" w:rsidP="009D41C4">
            <w:pPr>
              <w:spacing w:line="280" w:lineRule="exact"/>
              <w:jc w:val="both"/>
              <w:rPr>
                <w:rFonts w:ascii="Times New Roman" w:hAnsi="Times New Roman"/>
                <w:sz w:val="28"/>
                <w:szCs w:val="28"/>
                <w:lang w:val="en-US"/>
              </w:rPr>
            </w:pPr>
          </w:p>
          <w:p w14:paraId="7D6A5F0F" w14:textId="77777777" w:rsidR="00251310" w:rsidRPr="00C61072" w:rsidRDefault="00251310" w:rsidP="004A5B69">
            <w:pPr>
              <w:spacing w:line="280" w:lineRule="exact"/>
              <w:jc w:val="both"/>
              <w:rPr>
                <w:rFonts w:ascii="Times New Roman" w:hAnsi="Times New Roman"/>
                <w:sz w:val="28"/>
                <w:szCs w:val="28"/>
                <w:lang w:val="en-US"/>
              </w:rPr>
            </w:pPr>
            <w:r w:rsidRPr="00251310">
              <w:rPr>
                <w:rFonts w:ascii="Times New Roman" w:hAnsi="Times New Roman"/>
                <w:sz w:val="28"/>
                <w:szCs w:val="28"/>
                <w:lang w:val="en-US"/>
              </w:rPr>
              <w:t xml:space="preserve">by Minutes of the Board Meeting of JSC 'Belarusian Universal Commodity Exchange' </w:t>
            </w:r>
          </w:p>
          <w:p w14:paraId="1CE3BAC4" w14:textId="11F0C8F2" w:rsidR="009D41C4" w:rsidRPr="00251310" w:rsidRDefault="00251310" w:rsidP="004A5B69">
            <w:pPr>
              <w:spacing w:line="280" w:lineRule="exact"/>
              <w:jc w:val="both"/>
              <w:rPr>
                <w:rFonts w:ascii="Times New Roman" w:hAnsi="Times New Roman"/>
                <w:sz w:val="28"/>
                <w:szCs w:val="28"/>
                <w:lang w:val="en-US"/>
              </w:rPr>
            </w:pPr>
            <w:r>
              <w:rPr>
                <w:rFonts w:ascii="Times New Roman" w:hAnsi="Times New Roman"/>
                <w:sz w:val="28"/>
                <w:szCs w:val="28"/>
                <w:lang w:val="en-US"/>
              </w:rPr>
              <w:t>dated</w:t>
            </w:r>
            <w:r w:rsidR="009D41C4" w:rsidRPr="00251310">
              <w:rPr>
                <w:rFonts w:ascii="Times New Roman" w:hAnsi="Times New Roman"/>
                <w:sz w:val="28"/>
                <w:szCs w:val="28"/>
                <w:lang w:val="en-US"/>
              </w:rPr>
              <w:t xml:space="preserve"> </w:t>
            </w:r>
            <w:r w:rsidR="004A5B69" w:rsidRPr="00251310">
              <w:rPr>
                <w:rFonts w:ascii="Times New Roman" w:hAnsi="Times New Roman"/>
                <w:sz w:val="28"/>
                <w:szCs w:val="28"/>
                <w:lang w:val="en-US"/>
              </w:rPr>
              <w:t xml:space="preserve">31.10.2019 </w:t>
            </w:r>
            <w:r w:rsidR="00B540D4">
              <w:rPr>
                <w:rFonts w:ascii="Times New Roman" w:hAnsi="Times New Roman"/>
                <w:sz w:val="28"/>
                <w:szCs w:val="28"/>
                <w:lang w:val="en-US"/>
              </w:rPr>
              <w:t>No.</w:t>
            </w:r>
            <w:r w:rsidR="004A5B69" w:rsidRPr="00251310">
              <w:rPr>
                <w:rFonts w:ascii="Times New Roman" w:hAnsi="Times New Roman"/>
                <w:sz w:val="28"/>
                <w:szCs w:val="28"/>
                <w:lang w:val="en-US"/>
              </w:rPr>
              <w:t xml:space="preserve"> 219</w:t>
            </w:r>
          </w:p>
          <w:p w14:paraId="6780B2B0" w14:textId="3F15C997" w:rsidR="007F00C0" w:rsidRPr="00251310" w:rsidRDefault="007F00C0" w:rsidP="00251310">
            <w:pPr>
              <w:spacing w:line="280" w:lineRule="exact"/>
              <w:jc w:val="both"/>
              <w:rPr>
                <w:rFonts w:ascii="Times New Roman" w:hAnsi="Times New Roman"/>
                <w:sz w:val="28"/>
                <w:szCs w:val="28"/>
                <w:lang w:val="en-US"/>
              </w:rPr>
            </w:pPr>
            <w:r w:rsidRPr="00251310">
              <w:rPr>
                <w:rFonts w:ascii="Times New Roman" w:hAnsi="Times New Roman"/>
                <w:sz w:val="28"/>
                <w:szCs w:val="28"/>
                <w:lang w:val="en-US"/>
              </w:rPr>
              <w:t>(</w:t>
            </w:r>
            <w:r w:rsidR="00251310">
              <w:rPr>
                <w:rFonts w:ascii="Times New Roman" w:hAnsi="Times New Roman"/>
                <w:sz w:val="28"/>
                <w:szCs w:val="28"/>
                <w:lang w:val="en"/>
              </w:rPr>
              <w:t xml:space="preserve">as amended by Minutes of the Board Meetings dated </w:t>
            </w:r>
            <w:r w:rsidRPr="00251310">
              <w:rPr>
                <w:rFonts w:ascii="Times New Roman" w:hAnsi="Times New Roman"/>
                <w:sz w:val="28"/>
                <w:szCs w:val="28"/>
                <w:lang w:val="en-US"/>
              </w:rPr>
              <w:t>24.05.2021</w:t>
            </w:r>
            <w:r w:rsidR="00B540D4">
              <w:rPr>
                <w:rFonts w:ascii="Times New Roman" w:hAnsi="Times New Roman"/>
                <w:sz w:val="28"/>
                <w:szCs w:val="28"/>
                <w:lang w:val="en-US"/>
              </w:rPr>
              <w:t xml:space="preserve"> No. </w:t>
            </w:r>
            <w:r w:rsidR="00B540D4" w:rsidRPr="00251310">
              <w:rPr>
                <w:rFonts w:ascii="Times New Roman" w:hAnsi="Times New Roman"/>
                <w:sz w:val="28"/>
                <w:szCs w:val="28"/>
                <w:lang w:val="en-US"/>
              </w:rPr>
              <w:t>81</w:t>
            </w:r>
            <w:r w:rsidR="00E106C1" w:rsidRPr="00251310">
              <w:rPr>
                <w:rFonts w:ascii="Times New Roman" w:hAnsi="Times New Roman"/>
                <w:sz w:val="28"/>
                <w:szCs w:val="28"/>
                <w:lang w:val="en-US"/>
              </w:rPr>
              <w:t>, 02.07.2021</w:t>
            </w:r>
            <w:r w:rsidR="00B540D4">
              <w:rPr>
                <w:rFonts w:ascii="Times New Roman" w:hAnsi="Times New Roman"/>
                <w:sz w:val="28"/>
                <w:szCs w:val="28"/>
                <w:lang w:val="en-US"/>
              </w:rPr>
              <w:t xml:space="preserve"> No.</w:t>
            </w:r>
            <w:r w:rsidR="00B540D4" w:rsidRPr="00251310">
              <w:rPr>
                <w:rFonts w:ascii="Times New Roman" w:hAnsi="Times New Roman"/>
                <w:sz w:val="28"/>
                <w:szCs w:val="28"/>
                <w:lang w:val="en-US"/>
              </w:rPr>
              <w:t> 113</w:t>
            </w:r>
            <w:r w:rsidR="00AC0DF3" w:rsidRPr="00251310">
              <w:rPr>
                <w:rFonts w:ascii="Times New Roman" w:hAnsi="Times New Roman"/>
                <w:sz w:val="28"/>
                <w:szCs w:val="28"/>
                <w:lang w:val="en-US"/>
              </w:rPr>
              <w:t xml:space="preserve">, </w:t>
            </w:r>
            <w:r w:rsidR="00AC0DF3" w:rsidRPr="00251310">
              <w:rPr>
                <w:rFonts w:ascii="Times New Roman" w:hAnsi="Times New Roman" w:cs="Times New Roman"/>
                <w:sz w:val="28"/>
                <w:szCs w:val="28"/>
                <w:lang w:val="en-US"/>
              </w:rPr>
              <w:t>26.08.2021</w:t>
            </w:r>
            <w:r w:rsidR="00B540D4">
              <w:rPr>
                <w:rFonts w:ascii="Times New Roman" w:hAnsi="Times New Roman" w:cs="Times New Roman"/>
                <w:sz w:val="28"/>
                <w:szCs w:val="28"/>
                <w:lang w:val="en-US"/>
              </w:rPr>
              <w:t xml:space="preserve"> </w:t>
            </w:r>
            <w:r w:rsidR="00B540D4">
              <w:rPr>
                <w:rFonts w:ascii="Times New Roman" w:hAnsi="Times New Roman"/>
                <w:sz w:val="28"/>
                <w:szCs w:val="28"/>
                <w:lang w:val="en-US"/>
              </w:rPr>
              <w:t>No.</w:t>
            </w:r>
            <w:r w:rsidR="00B540D4" w:rsidRPr="00251310">
              <w:rPr>
                <w:rFonts w:ascii="Times New Roman" w:hAnsi="Times New Roman" w:cs="Times New Roman"/>
                <w:sz w:val="28"/>
                <w:szCs w:val="28"/>
                <w:lang w:val="en-US"/>
              </w:rPr>
              <w:t>158</w:t>
            </w:r>
            <w:r w:rsidR="004649DD" w:rsidRPr="00251310">
              <w:rPr>
                <w:rFonts w:ascii="Times New Roman" w:hAnsi="Times New Roman" w:cs="Times New Roman"/>
                <w:sz w:val="28"/>
                <w:szCs w:val="28"/>
                <w:lang w:val="en-US"/>
              </w:rPr>
              <w:t>, 03.01.2022</w:t>
            </w:r>
            <w:r w:rsidR="00B540D4">
              <w:rPr>
                <w:rFonts w:ascii="Times New Roman" w:hAnsi="Times New Roman" w:cs="Times New Roman"/>
                <w:sz w:val="28"/>
                <w:szCs w:val="28"/>
                <w:lang w:val="en-US"/>
              </w:rPr>
              <w:t xml:space="preserve"> </w:t>
            </w:r>
            <w:r w:rsidR="00B540D4">
              <w:rPr>
                <w:rFonts w:ascii="Times New Roman" w:hAnsi="Times New Roman"/>
                <w:sz w:val="28"/>
                <w:szCs w:val="28"/>
                <w:lang w:val="en-US"/>
              </w:rPr>
              <w:t>No.</w:t>
            </w:r>
            <w:r w:rsidR="00B540D4" w:rsidRPr="00251310">
              <w:rPr>
                <w:rFonts w:ascii="Times New Roman" w:hAnsi="Times New Roman" w:cs="Times New Roman"/>
                <w:sz w:val="28"/>
                <w:szCs w:val="28"/>
                <w:lang w:val="en-US"/>
              </w:rPr>
              <w:t> 3</w:t>
            </w:r>
            <w:r w:rsidR="00CA0989" w:rsidRPr="00251310">
              <w:rPr>
                <w:rFonts w:ascii="Times New Roman" w:hAnsi="Times New Roman" w:cs="Times New Roman"/>
                <w:sz w:val="28"/>
                <w:szCs w:val="28"/>
                <w:lang w:val="en-US"/>
              </w:rPr>
              <w:t>, 30.09.2024</w:t>
            </w:r>
            <w:r w:rsidR="00B540D4">
              <w:rPr>
                <w:rFonts w:ascii="Times New Roman" w:hAnsi="Times New Roman" w:cs="Times New Roman"/>
                <w:sz w:val="28"/>
                <w:szCs w:val="28"/>
                <w:lang w:val="en-US"/>
              </w:rPr>
              <w:t xml:space="preserve"> </w:t>
            </w:r>
            <w:r w:rsidR="00B540D4">
              <w:rPr>
                <w:rFonts w:ascii="Times New Roman" w:hAnsi="Times New Roman"/>
                <w:sz w:val="28"/>
                <w:szCs w:val="28"/>
                <w:lang w:val="en-US"/>
              </w:rPr>
              <w:t>No.</w:t>
            </w:r>
            <w:r w:rsidR="00B540D4" w:rsidRPr="00251310">
              <w:rPr>
                <w:rFonts w:ascii="Times New Roman" w:hAnsi="Times New Roman" w:cs="Times New Roman"/>
                <w:sz w:val="28"/>
                <w:szCs w:val="28"/>
                <w:lang w:val="en-US"/>
              </w:rPr>
              <w:t> 225</w:t>
            </w:r>
            <w:r w:rsidR="00AC63FB" w:rsidRPr="00251310">
              <w:rPr>
                <w:rFonts w:ascii="Times New Roman" w:hAnsi="Times New Roman" w:cs="Times New Roman"/>
                <w:sz w:val="28"/>
                <w:szCs w:val="28"/>
                <w:lang w:val="en-US"/>
              </w:rPr>
              <w:t>, 24.03.2026</w:t>
            </w:r>
            <w:r w:rsidR="00B540D4">
              <w:rPr>
                <w:rFonts w:ascii="Times New Roman" w:hAnsi="Times New Roman" w:cs="Times New Roman"/>
                <w:sz w:val="28"/>
                <w:szCs w:val="28"/>
                <w:lang w:val="en-US"/>
              </w:rPr>
              <w:t xml:space="preserve"> </w:t>
            </w:r>
            <w:r w:rsidR="00B540D4">
              <w:rPr>
                <w:rFonts w:ascii="Times New Roman" w:hAnsi="Times New Roman"/>
                <w:sz w:val="28"/>
                <w:szCs w:val="28"/>
                <w:lang w:val="en-US"/>
              </w:rPr>
              <w:t>No.</w:t>
            </w:r>
            <w:r w:rsidR="00B540D4" w:rsidRPr="00251310">
              <w:rPr>
                <w:rFonts w:ascii="Times New Roman" w:hAnsi="Times New Roman" w:cs="Times New Roman"/>
                <w:sz w:val="28"/>
                <w:szCs w:val="28"/>
                <w:lang w:val="en-US"/>
              </w:rPr>
              <w:t> 57</w:t>
            </w:r>
            <w:r w:rsidRPr="00251310">
              <w:rPr>
                <w:rFonts w:ascii="Times New Roman" w:hAnsi="Times New Roman"/>
                <w:sz w:val="28"/>
                <w:szCs w:val="28"/>
                <w:lang w:val="en-US"/>
              </w:rPr>
              <w:t>)</w:t>
            </w:r>
          </w:p>
        </w:tc>
      </w:tr>
    </w:tbl>
    <w:p w14:paraId="64ABA90B" w14:textId="77777777" w:rsidR="009D41C4" w:rsidRPr="00251310" w:rsidRDefault="009D41C4" w:rsidP="00D07CF5">
      <w:pPr>
        <w:spacing w:after="0" w:line="240" w:lineRule="auto"/>
        <w:jc w:val="both"/>
        <w:rPr>
          <w:rFonts w:ascii="Times New Roman" w:hAnsi="Times New Roman"/>
          <w:sz w:val="28"/>
          <w:szCs w:val="28"/>
          <w:lang w:val="en-US"/>
        </w:rPr>
      </w:pPr>
    </w:p>
    <w:p w14:paraId="2880F8EB" w14:textId="77777777" w:rsidR="00D07CF5" w:rsidRPr="00251310" w:rsidRDefault="00D07CF5" w:rsidP="00D07CF5">
      <w:pPr>
        <w:spacing w:after="0" w:line="240" w:lineRule="auto"/>
        <w:jc w:val="both"/>
        <w:rPr>
          <w:rFonts w:ascii="Times New Roman" w:hAnsi="Times New Roman"/>
          <w:sz w:val="28"/>
          <w:szCs w:val="28"/>
          <w:lang w:val="en-US"/>
        </w:rPr>
      </w:pPr>
    </w:p>
    <w:p w14:paraId="6BBEDA32" w14:textId="77777777" w:rsidR="00E07527" w:rsidRDefault="00E07527" w:rsidP="00251310">
      <w:pPr>
        <w:jc w:val="both"/>
        <w:rPr>
          <w:rFonts w:ascii="Times New Roman" w:hAnsi="Times New Roman" w:cs="Times New Roman"/>
          <w:sz w:val="28"/>
          <w:szCs w:val="28"/>
          <w:lang w:val="en-US"/>
        </w:rPr>
      </w:pPr>
    </w:p>
    <w:p w14:paraId="7EA99506" w14:textId="77777777" w:rsidR="00251310" w:rsidRDefault="00251310" w:rsidP="00251310">
      <w:pPr>
        <w:jc w:val="both"/>
        <w:rPr>
          <w:rFonts w:ascii="Times New Roman" w:hAnsi="Times New Roman" w:cs="Times New Roman"/>
          <w:sz w:val="28"/>
          <w:szCs w:val="28"/>
          <w:lang w:val="en-US"/>
        </w:rPr>
      </w:pPr>
    </w:p>
    <w:p w14:paraId="4EB2A086" w14:textId="77777777" w:rsidR="00251310" w:rsidRPr="00251310" w:rsidRDefault="00251310" w:rsidP="00251310">
      <w:pPr>
        <w:jc w:val="both"/>
        <w:rPr>
          <w:rFonts w:ascii="Times New Roman" w:hAnsi="Times New Roman" w:cs="Times New Roman"/>
          <w:sz w:val="28"/>
          <w:szCs w:val="28"/>
          <w:lang w:val="en-US"/>
        </w:rPr>
      </w:pPr>
    </w:p>
    <w:p w14:paraId="13C5922C" w14:textId="77777777" w:rsidR="00E07527" w:rsidRPr="00251310" w:rsidRDefault="00E07527" w:rsidP="0092448A">
      <w:pPr>
        <w:ind w:firstLine="851"/>
        <w:jc w:val="both"/>
        <w:rPr>
          <w:rFonts w:ascii="Times New Roman" w:hAnsi="Times New Roman" w:cs="Times New Roman"/>
          <w:sz w:val="28"/>
          <w:szCs w:val="28"/>
          <w:lang w:val="en-US"/>
        </w:rPr>
      </w:pPr>
    </w:p>
    <w:p w14:paraId="7A61566B" w14:textId="77777777" w:rsidR="00251310" w:rsidRPr="00310277" w:rsidRDefault="00251310" w:rsidP="00251310">
      <w:pPr>
        <w:spacing w:after="0" w:line="240" w:lineRule="auto"/>
        <w:jc w:val="center"/>
        <w:rPr>
          <w:rFonts w:ascii="Times New Roman" w:hAnsi="Times New Roman" w:cs="Times New Roman"/>
          <w:b/>
          <w:sz w:val="28"/>
          <w:szCs w:val="28"/>
          <w:lang w:val="en-US"/>
        </w:rPr>
      </w:pPr>
      <w:r w:rsidRPr="00310277">
        <w:rPr>
          <w:rFonts w:ascii="Times New Roman" w:hAnsi="Times New Roman" w:cs="Times New Roman"/>
          <w:b/>
          <w:sz w:val="28"/>
          <w:szCs w:val="28"/>
          <w:lang w:val="en-US"/>
        </w:rPr>
        <w:t>REGULATIONS</w:t>
      </w:r>
    </w:p>
    <w:p w14:paraId="60B43775" w14:textId="77777777" w:rsidR="00251310" w:rsidRPr="00310277" w:rsidRDefault="00251310" w:rsidP="00ED62AD">
      <w:pPr>
        <w:spacing w:after="0" w:line="240" w:lineRule="auto"/>
        <w:jc w:val="both"/>
        <w:rPr>
          <w:rFonts w:ascii="Times New Roman" w:hAnsi="Times New Roman" w:cs="Times New Roman"/>
          <w:b/>
          <w:sz w:val="28"/>
          <w:szCs w:val="28"/>
          <w:lang w:val="en-US"/>
        </w:rPr>
      </w:pPr>
    </w:p>
    <w:p w14:paraId="3F2ADBB9" w14:textId="6FF3AF83" w:rsidR="00E07527" w:rsidRPr="004B384F" w:rsidRDefault="004B384F" w:rsidP="004B384F">
      <w:pPr>
        <w:spacing w:after="0" w:line="240" w:lineRule="auto"/>
        <w:jc w:val="both"/>
        <w:rPr>
          <w:rFonts w:ascii="Times New Roman" w:hAnsi="Times New Roman" w:cs="Times New Roman"/>
          <w:sz w:val="28"/>
          <w:szCs w:val="28"/>
          <w:lang w:val="en-US"/>
        </w:rPr>
      </w:pPr>
      <w:r w:rsidRPr="00017C69">
        <w:rPr>
          <w:rFonts w:ascii="Times New Roman" w:hAnsi="Times New Roman"/>
          <w:sz w:val="28"/>
          <w:szCs w:val="28"/>
          <w:lang w:val="en"/>
        </w:rPr>
        <w:t>of</w:t>
      </w:r>
      <w:r w:rsidRPr="004B384F">
        <w:rPr>
          <w:rFonts w:ascii="Times New Roman" w:hAnsi="Times New Roman"/>
          <w:sz w:val="28"/>
          <w:szCs w:val="28"/>
          <w:lang w:val="en-US"/>
        </w:rPr>
        <w:t xml:space="preserve"> </w:t>
      </w:r>
      <w:r w:rsidRPr="00017C69">
        <w:rPr>
          <w:rFonts w:ascii="Times New Roman" w:hAnsi="Times New Roman"/>
          <w:sz w:val="28"/>
          <w:szCs w:val="28"/>
          <w:lang w:val="en"/>
        </w:rPr>
        <w:t>JSC</w:t>
      </w:r>
      <w:r w:rsidRPr="004B384F">
        <w:rPr>
          <w:rFonts w:ascii="Times New Roman" w:hAnsi="Times New Roman"/>
          <w:sz w:val="28"/>
          <w:szCs w:val="28"/>
          <w:lang w:val="en-US"/>
        </w:rPr>
        <w:t xml:space="preserve"> '</w:t>
      </w:r>
      <w:r w:rsidRPr="00017C69">
        <w:rPr>
          <w:rFonts w:ascii="Times New Roman" w:hAnsi="Times New Roman"/>
          <w:sz w:val="28"/>
          <w:szCs w:val="28"/>
          <w:lang w:val="en"/>
        </w:rPr>
        <w:t>Belarusian</w:t>
      </w:r>
      <w:r w:rsidRPr="004B384F">
        <w:rPr>
          <w:rFonts w:ascii="Times New Roman" w:hAnsi="Times New Roman"/>
          <w:sz w:val="28"/>
          <w:szCs w:val="28"/>
          <w:lang w:val="en-US"/>
        </w:rPr>
        <w:t xml:space="preserve"> </w:t>
      </w:r>
      <w:r w:rsidRPr="00017C69">
        <w:rPr>
          <w:rFonts w:ascii="Times New Roman" w:hAnsi="Times New Roman"/>
          <w:sz w:val="28"/>
          <w:szCs w:val="28"/>
          <w:lang w:val="en"/>
        </w:rPr>
        <w:t>Universal</w:t>
      </w:r>
      <w:r w:rsidRPr="004B384F">
        <w:rPr>
          <w:rFonts w:ascii="Times New Roman" w:hAnsi="Times New Roman"/>
          <w:sz w:val="28"/>
          <w:szCs w:val="28"/>
          <w:lang w:val="en-US"/>
        </w:rPr>
        <w:t xml:space="preserve"> </w:t>
      </w:r>
      <w:r w:rsidRPr="00017C69">
        <w:rPr>
          <w:rFonts w:ascii="Times New Roman" w:hAnsi="Times New Roman"/>
          <w:sz w:val="28"/>
          <w:szCs w:val="28"/>
          <w:lang w:val="en"/>
        </w:rPr>
        <w:t>Commodity</w:t>
      </w:r>
      <w:r w:rsidRPr="004B384F">
        <w:rPr>
          <w:rFonts w:ascii="Times New Roman" w:hAnsi="Times New Roman"/>
          <w:sz w:val="28"/>
          <w:szCs w:val="28"/>
          <w:lang w:val="en-US"/>
        </w:rPr>
        <w:t xml:space="preserve"> </w:t>
      </w:r>
      <w:r w:rsidRPr="00017C69">
        <w:rPr>
          <w:rFonts w:ascii="Times New Roman" w:hAnsi="Times New Roman"/>
          <w:sz w:val="28"/>
          <w:szCs w:val="28"/>
          <w:lang w:val="en"/>
        </w:rPr>
        <w:t>Exchange</w:t>
      </w:r>
      <w:r w:rsidRPr="004B384F">
        <w:rPr>
          <w:rFonts w:ascii="Times New Roman" w:hAnsi="Times New Roman"/>
          <w:sz w:val="28"/>
          <w:szCs w:val="28"/>
          <w:lang w:val="en-US"/>
        </w:rPr>
        <w:t xml:space="preserve">' </w:t>
      </w:r>
      <w:r w:rsidRPr="00017C69">
        <w:rPr>
          <w:rFonts w:ascii="Times New Roman" w:hAnsi="Times New Roman"/>
          <w:sz w:val="28"/>
          <w:szCs w:val="28"/>
          <w:lang w:val="en"/>
        </w:rPr>
        <w:t>on</w:t>
      </w:r>
      <w:r w:rsidRPr="004B384F">
        <w:rPr>
          <w:rFonts w:ascii="Times New Roman" w:hAnsi="Times New Roman"/>
          <w:sz w:val="28"/>
          <w:szCs w:val="28"/>
          <w:lang w:val="en-US"/>
        </w:rPr>
        <w:t xml:space="preserve"> </w:t>
      </w:r>
      <w:r w:rsidRPr="00017C69">
        <w:rPr>
          <w:rFonts w:ascii="Times New Roman" w:hAnsi="Times New Roman"/>
          <w:sz w:val="28"/>
          <w:szCs w:val="28"/>
          <w:lang w:val="en"/>
        </w:rPr>
        <w:t>Distribution</w:t>
      </w:r>
      <w:r w:rsidRPr="004B384F">
        <w:rPr>
          <w:rFonts w:ascii="Times New Roman" w:hAnsi="Times New Roman"/>
          <w:sz w:val="28"/>
          <w:szCs w:val="28"/>
          <w:lang w:val="en-US"/>
        </w:rPr>
        <w:t xml:space="preserve"> </w:t>
      </w:r>
      <w:r w:rsidRPr="00017C69">
        <w:rPr>
          <w:rFonts w:ascii="Times New Roman" w:hAnsi="Times New Roman"/>
          <w:sz w:val="28"/>
          <w:szCs w:val="28"/>
          <w:lang w:val="en"/>
        </w:rPr>
        <w:t>of</w:t>
      </w:r>
      <w:r w:rsidRPr="004B384F">
        <w:rPr>
          <w:rFonts w:ascii="Times New Roman" w:hAnsi="Times New Roman"/>
          <w:sz w:val="28"/>
          <w:szCs w:val="28"/>
          <w:lang w:val="en-US"/>
        </w:rPr>
        <w:t xml:space="preserve"> </w:t>
      </w:r>
      <w:r w:rsidRPr="00017C69">
        <w:rPr>
          <w:rFonts w:ascii="Times New Roman" w:hAnsi="Times New Roman"/>
          <w:sz w:val="28"/>
          <w:szCs w:val="28"/>
          <w:lang w:val="en"/>
        </w:rPr>
        <w:t>Public</w:t>
      </w:r>
      <w:r w:rsidRPr="004B384F">
        <w:rPr>
          <w:rFonts w:ascii="Times New Roman" w:hAnsi="Times New Roman"/>
          <w:sz w:val="28"/>
          <w:szCs w:val="28"/>
          <w:lang w:val="en-US"/>
        </w:rPr>
        <w:t xml:space="preserve"> </w:t>
      </w:r>
      <w:r w:rsidRPr="00017C69">
        <w:rPr>
          <w:rFonts w:ascii="Times New Roman" w:hAnsi="Times New Roman"/>
          <w:sz w:val="28"/>
          <w:szCs w:val="28"/>
          <w:lang w:val="en"/>
        </w:rPr>
        <w:t>Keys</w:t>
      </w:r>
      <w:r w:rsidRPr="004B384F">
        <w:rPr>
          <w:rFonts w:ascii="Times New Roman" w:hAnsi="Times New Roman"/>
          <w:sz w:val="28"/>
          <w:szCs w:val="28"/>
          <w:lang w:val="en-US"/>
        </w:rPr>
        <w:t xml:space="preserve"> </w:t>
      </w:r>
      <w:r w:rsidRPr="00017C69">
        <w:rPr>
          <w:rFonts w:ascii="Times New Roman" w:hAnsi="Times New Roman"/>
          <w:sz w:val="28"/>
          <w:szCs w:val="28"/>
          <w:lang w:val="en"/>
        </w:rPr>
        <w:t>for</w:t>
      </w:r>
      <w:r w:rsidRPr="004B384F">
        <w:rPr>
          <w:rFonts w:ascii="Times New Roman" w:hAnsi="Times New Roman"/>
          <w:sz w:val="28"/>
          <w:szCs w:val="28"/>
          <w:lang w:val="en-US"/>
        </w:rPr>
        <w:t xml:space="preserve"> </w:t>
      </w:r>
      <w:r>
        <w:rPr>
          <w:rFonts w:ascii="Times New Roman" w:hAnsi="Times New Roman"/>
          <w:sz w:val="28"/>
          <w:szCs w:val="28"/>
          <w:lang w:val="en-US"/>
        </w:rPr>
        <w:t>verification</w:t>
      </w:r>
      <w:r w:rsidRPr="004B384F">
        <w:rPr>
          <w:rFonts w:ascii="Times New Roman" w:hAnsi="Times New Roman"/>
          <w:sz w:val="28"/>
          <w:szCs w:val="28"/>
          <w:lang w:val="en-US"/>
        </w:rPr>
        <w:t xml:space="preserve"> </w:t>
      </w:r>
      <w:r>
        <w:rPr>
          <w:rFonts w:ascii="Times New Roman" w:hAnsi="Times New Roman"/>
          <w:sz w:val="28"/>
          <w:szCs w:val="28"/>
          <w:lang w:val="en-US"/>
        </w:rPr>
        <w:t>of</w:t>
      </w:r>
      <w:r w:rsidRPr="004B384F">
        <w:rPr>
          <w:rFonts w:ascii="Times New Roman" w:hAnsi="Times New Roman"/>
          <w:sz w:val="28"/>
          <w:szCs w:val="28"/>
          <w:lang w:val="en-US"/>
        </w:rPr>
        <w:t xml:space="preserve"> </w:t>
      </w:r>
      <w:r>
        <w:rPr>
          <w:rFonts w:ascii="Times New Roman" w:hAnsi="Times New Roman"/>
          <w:sz w:val="28"/>
          <w:szCs w:val="28"/>
          <w:lang w:val="en-US"/>
        </w:rPr>
        <w:t>Electronic</w:t>
      </w:r>
      <w:r w:rsidRPr="004B384F">
        <w:rPr>
          <w:rFonts w:ascii="Times New Roman" w:hAnsi="Times New Roman"/>
          <w:sz w:val="28"/>
          <w:szCs w:val="28"/>
          <w:lang w:val="en-US"/>
        </w:rPr>
        <w:t xml:space="preserve"> </w:t>
      </w:r>
      <w:r>
        <w:rPr>
          <w:rFonts w:ascii="Times New Roman" w:hAnsi="Times New Roman"/>
          <w:sz w:val="28"/>
          <w:szCs w:val="28"/>
          <w:lang w:val="en-US"/>
        </w:rPr>
        <w:t>Digital</w:t>
      </w:r>
      <w:r w:rsidRPr="004B384F">
        <w:rPr>
          <w:rFonts w:ascii="Times New Roman" w:hAnsi="Times New Roman"/>
          <w:sz w:val="28"/>
          <w:szCs w:val="28"/>
          <w:lang w:val="en-US"/>
        </w:rPr>
        <w:t xml:space="preserve"> </w:t>
      </w:r>
      <w:r>
        <w:rPr>
          <w:rFonts w:ascii="Times New Roman" w:hAnsi="Times New Roman"/>
          <w:sz w:val="28"/>
          <w:szCs w:val="28"/>
          <w:lang w:val="en-US"/>
        </w:rPr>
        <w:t>Signature</w:t>
      </w:r>
      <w:r w:rsidRPr="004B384F">
        <w:rPr>
          <w:rFonts w:ascii="Times New Roman" w:hAnsi="Times New Roman"/>
          <w:sz w:val="28"/>
          <w:szCs w:val="28"/>
          <w:lang w:val="en-US"/>
        </w:rPr>
        <w:t xml:space="preserve"> </w:t>
      </w:r>
      <w:r>
        <w:rPr>
          <w:rFonts w:ascii="Times New Roman" w:hAnsi="Times New Roman"/>
          <w:sz w:val="28"/>
          <w:szCs w:val="28"/>
          <w:lang w:val="en-US"/>
        </w:rPr>
        <w:t>and</w:t>
      </w:r>
      <w:r w:rsidRPr="004B384F">
        <w:rPr>
          <w:rFonts w:ascii="Times New Roman" w:hAnsi="Times New Roman"/>
          <w:sz w:val="28"/>
          <w:szCs w:val="28"/>
          <w:lang w:val="en-US"/>
        </w:rPr>
        <w:t xml:space="preserve"> </w:t>
      </w:r>
      <w:r>
        <w:rPr>
          <w:rFonts w:ascii="Times New Roman" w:hAnsi="Times New Roman"/>
          <w:sz w:val="28"/>
          <w:szCs w:val="28"/>
          <w:lang w:val="en-US"/>
        </w:rPr>
        <w:t>on</w:t>
      </w:r>
      <w:r w:rsidRPr="004B384F">
        <w:rPr>
          <w:rFonts w:ascii="Times New Roman" w:hAnsi="Times New Roman"/>
          <w:sz w:val="28"/>
          <w:szCs w:val="28"/>
          <w:lang w:val="en-US"/>
        </w:rPr>
        <w:t xml:space="preserve"> </w:t>
      </w:r>
      <w:r>
        <w:rPr>
          <w:rFonts w:ascii="Times New Roman" w:hAnsi="Times New Roman"/>
          <w:sz w:val="28"/>
          <w:szCs w:val="28"/>
          <w:lang w:val="en-US"/>
        </w:rPr>
        <w:t>Issuance</w:t>
      </w:r>
      <w:r w:rsidRPr="004B384F">
        <w:rPr>
          <w:rFonts w:ascii="Times New Roman" w:hAnsi="Times New Roman"/>
          <w:sz w:val="28"/>
          <w:szCs w:val="28"/>
          <w:lang w:val="en-US"/>
        </w:rPr>
        <w:t xml:space="preserve"> </w:t>
      </w:r>
      <w:r>
        <w:rPr>
          <w:rFonts w:ascii="Times New Roman" w:hAnsi="Times New Roman"/>
          <w:sz w:val="28"/>
          <w:szCs w:val="28"/>
          <w:lang w:val="en-US"/>
        </w:rPr>
        <w:t>of</w:t>
      </w:r>
      <w:r w:rsidRPr="004B384F">
        <w:rPr>
          <w:rFonts w:ascii="Times New Roman" w:hAnsi="Times New Roman"/>
          <w:sz w:val="28"/>
          <w:szCs w:val="28"/>
          <w:lang w:val="en-US"/>
        </w:rPr>
        <w:t xml:space="preserve"> </w:t>
      </w:r>
      <w:r>
        <w:rPr>
          <w:rFonts w:ascii="Times New Roman" w:hAnsi="Times New Roman"/>
          <w:sz w:val="28"/>
          <w:szCs w:val="28"/>
          <w:lang w:val="en-US"/>
        </w:rPr>
        <w:t>Attribute</w:t>
      </w:r>
      <w:r w:rsidRPr="004B384F">
        <w:rPr>
          <w:rFonts w:ascii="Times New Roman" w:hAnsi="Times New Roman"/>
          <w:sz w:val="28"/>
          <w:szCs w:val="28"/>
          <w:lang w:val="en-US"/>
        </w:rPr>
        <w:t xml:space="preserve"> </w:t>
      </w:r>
      <w:r>
        <w:rPr>
          <w:rFonts w:ascii="Times New Roman" w:hAnsi="Times New Roman"/>
          <w:sz w:val="28"/>
          <w:szCs w:val="28"/>
          <w:lang w:val="en-US"/>
        </w:rPr>
        <w:t>Certificates</w:t>
      </w:r>
      <w:r w:rsidRPr="004B384F">
        <w:rPr>
          <w:rFonts w:ascii="Times New Roman" w:hAnsi="Times New Roman"/>
          <w:sz w:val="28"/>
          <w:szCs w:val="28"/>
          <w:lang w:val="en-US"/>
        </w:rPr>
        <w:t xml:space="preserve"> </w:t>
      </w:r>
      <w:r>
        <w:rPr>
          <w:rFonts w:ascii="Times New Roman" w:hAnsi="Times New Roman"/>
          <w:sz w:val="28"/>
          <w:szCs w:val="28"/>
          <w:lang w:val="en-US"/>
        </w:rPr>
        <w:t>for</w:t>
      </w:r>
      <w:r w:rsidRPr="004B384F">
        <w:rPr>
          <w:rFonts w:ascii="Times New Roman" w:hAnsi="Times New Roman"/>
          <w:sz w:val="28"/>
          <w:szCs w:val="28"/>
          <w:lang w:val="en-US"/>
        </w:rPr>
        <w:t xml:space="preserve"> </w:t>
      </w:r>
      <w:r>
        <w:rPr>
          <w:rFonts w:ascii="Times New Roman" w:hAnsi="Times New Roman"/>
          <w:sz w:val="28"/>
          <w:szCs w:val="28"/>
          <w:lang w:val="en-US"/>
        </w:rPr>
        <w:t>Participation</w:t>
      </w:r>
      <w:r w:rsidRPr="004B384F">
        <w:rPr>
          <w:rFonts w:ascii="Times New Roman" w:hAnsi="Times New Roman"/>
          <w:sz w:val="28"/>
          <w:szCs w:val="28"/>
          <w:lang w:val="en-US"/>
        </w:rPr>
        <w:t xml:space="preserve"> </w:t>
      </w:r>
      <w:r>
        <w:rPr>
          <w:rFonts w:ascii="Times New Roman" w:hAnsi="Times New Roman"/>
          <w:sz w:val="28"/>
          <w:szCs w:val="28"/>
          <w:lang w:val="en-US"/>
        </w:rPr>
        <w:t>in</w:t>
      </w:r>
      <w:r w:rsidRPr="004B384F">
        <w:rPr>
          <w:rFonts w:ascii="Times New Roman" w:hAnsi="Times New Roman"/>
          <w:sz w:val="28"/>
          <w:szCs w:val="28"/>
          <w:lang w:val="en-US"/>
        </w:rPr>
        <w:t xml:space="preserve"> </w:t>
      </w:r>
      <w:r>
        <w:rPr>
          <w:rFonts w:ascii="Times New Roman" w:hAnsi="Times New Roman"/>
          <w:sz w:val="28"/>
          <w:szCs w:val="28"/>
          <w:lang w:val="en-US"/>
        </w:rPr>
        <w:t>Procurement</w:t>
      </w:r>
      <w:r w:rsidRPr="004B384F">
        <w:rPr>
          <w:rFonts w:ascii="Times New Roman" w:hAnsi="Times New Roman"/>
          <w:sz w:val="28"/>
          <w:szCs w:val="28"/>
          <w:lang w:val="en-US"/>
        </w:rPr>
        <w:t xml:space="preserve"> </w:t>
      </w:r>
      <w:r>
        <w:rPr>
          <w:rFonts w:ascii="Times New Roman" w:hAnsi="Times New Roman"/>
          <w:sz w:val="28"/>
          <w:szCs w:val="28"/>
          <w:lang w:val="en-US"/>
        </w:rPr>
        <w:t>Procedures</w:t>
      </w:r>
      <w:r w:rsidRPr="004B384F">
        <w:rPr>
          <w:rFonts w:ascii="Times New Roman" w:hAnsi="Times New Roman"/>
          <w:sz w:val="28"/>
          <w:szCs w:val="28"/>
          <w:lang w:val="en-US"/>
        </w:rPr>
        <w:t xml:space="preserve"> </w:t>
      </w:r>
      <w:r>
        <w:rPr>
          <w:rFonts w:ascii="Times New Roman" w:hAnsi="Times New Roman"/>
          <w:sz w:val="28"/>
          <w:szCs w:val="28"/>
          <w:lang w:val="en-US"/>
        </w:rPr>
        <w:t>Conducted in Electronic Format</w:t>
      </w:r>
      <w:r w:rsidR="00A75DB0" w:rsidRPr="004B384F">
        <w:rPr>
          <w:rFonts w:ascii="Times New Roman" w:hAnsi="Times New Roman" w:cs="Times New Roman"/>
          <w:sz w:val="28"/>
          <w:szCs w:val="28"/>
          <w:lang w:val="en-US"/>
        </w:rPr>
        <w:t xml:space="preserve"> </w:t>
      </w:r>
    </w:p>
    <w:p w14:paraId="6A3C13BC" w14:textId="77777777" w:rsidR="006615E5" w:rsidRPr="004B384F" w:rsidRDefault="006615E5" w:rsidP="0092448A">
      <w:pPr>
        <w:jc w:val="both"/>
        <w:rPr>
          <w:rFonts w:ascii="Times New Roman" w:hAnsi="Times New Roman" w:cs="Times New Roman"/>
          <w:sz w:val="28"/>
          <w:szCs w:val="28"/>
          <w:lang w:val="en-US"/>
        </w:rPr>
      </w:pPr>
    </w:p>
    <w:p w14:paraId="1DCDF0BC" w14:textId="77777777" w:rsidR="004C2067" w:rsidRPr="004B384F" w:rsidRDefault="004C2067" w:rsidP="0092448A">
      <w:pPr>
        <w:jc w:val="both"/>
        <w:rPr>
          <w:rFonts w:ascii="Times New Roman" w:hAnsi="Times New Roman" w:cs="Times New Roman"/>
          <w:sz w:val="28"/>
          <w:szCs w:val="28"/>
          <w:lang w:val="en-US"/>
        </w:rPr>
      </w:pPr>
    </w:p>
    <w:p w14:paraId="0099232F" w14:textId="77777777" w:rsidR="004C2067" w:rsidRPr="004B384F" w:rsidRDefault="004C2067" w:rsidP="0092448A">
      <w:pPr>
        <w:jc w:val="both"/>
        <w:rPr>
          <w:rFonts w:ascii="Times New Roman" w:hAnsi="Times New Roman" w:cs="Times New Roman"/>
          <w:sz w:val="28"/>
          <w:szCs w:val="28"/>
          <w:lang w:val="en-US"/>
        </w:rPr>
      </w:pPr>
    </w:p>
    <w:p w14:paraId="0DE76F1C" w14:textId="77777777" w:rsidR="004C2067" w:rsidRPr="004B384F" w:rsidRDefault="004C2067" w:rsidP="0092448A">
      <w:pPr>
        <w:jc w:val="both"/>
        <w:rPr>
          <w:rFonts w:ascii="Times New Roman" w:hAnsi="Times New Roman" w:cs="Times New Roman"/>
          <w:sz w:val="28"/>
          <w:szCs w:val="28"/>
          <w:lang w:val="en-US"/>
        </w:rPr>
      </w:pPr>
    </w:p>
    <w:p w14:paraId="029E3F06" w14:textId="77777777" w:rsidR="004C2067" w:rsidRPr="004B384F" w:rsidRDefault="004C2067" w:rsidP="0092448A">
      <w:pPr>
        <w:jc w:val="both"/>
        <w:rPr>
          <w:rFonts w:ascii="Times New Roman" w:hAnsi="Times New Roman" w:cs="Times New Roman"/>
          <w:sz w:val="28"/>
          <w:szCs w:val="28"/>
          <w:lang w:val="en-US"/>
        </w:rPr>
      </w:pPr>
    </w:p>
    <w:p w14:paraId="0BE46A7D" w14:textId="77777777" w:rsidR="004C2067" w:rsidRPr="004B384F" w:rsidRDefault="004C2067" w:rsidP="0092448A">
      <w:pPr>
        <w:jc w:val="both"/>
        <w:rPr>
          <w:rFonts w:ascii="Times New Roman" w:hAnsi="Times New Roman" w:cs="Times New Roman"/>
          <w:sz w:val="28"/>
          <w:szCs w:val="28"/>
          <w:lang w:val="en-US"/>
        </w:rPr>
      </w:pPr>
    </w:p>
    <w:p w14:paraId="54D5FA11" w14:textId="77777777" w:rsidR="004C2067" w:rsidRPr="004B384F" w:rsidRDefault="004C2067" w:rsidP="0092448A">
      <w:pPr>
        <w:jc w:val="both"/>
        <w:rPr>
          <w:rFonts w:ascii="Times New Roman" w:hAnsi="Times New Roman" w:cs="Times New Roman"/>
          <w:sz w:val="28"/>
          <w:szCs w:val="28"/>
          <w:lang w:val="en-US"/>
        </w:rPr>
      </w:pPr>
    </w:p>
    <w:p w14:paraId="2FE73D4A" w14:textId="77777777" w:rsidR="004C2067" w:rsidRPr="004B384F" w:rsidRDefault="004C2067" w:rsidP="0092448A">
      <w:pPr>
        <w:jc w:val="both"/>
        <w:rPr>
          <w:rFonts w:ascii="Times New Roman" w:hAnsi="Times New Roman" w:cs="Times New Roman"/>
          <w:sz w:val="28"/>
          <w:szCs w:val="28"/>
          <w:lang w:val="en-US"/>
        </w:rPr>
      </w:pPr>
    </w:p>
    <w:p w14:paraId="55270E08" w14:textId="77777777" w:rsidR="004C2067" w:rsidRPr="004B384F" w:rsidRDefault="004C2067" w:rsidP="0092448A">
      <w:pPr>
        <w:jc w:val="both"/>
        <w:rPr>
          <w:rFonts w:ascii="Times New Roman" w:hAnsi="Times New Roman" w:cs="Times New Roman"/>
          <w:sz w:val="28"/>
          <w:szCs w:val="28"/>
          <w:lang w:val="en-US"/>
        </w:rPr>
      </w:pPr>
    </w:p>
    <w:p w14:paraId="5652340D" w14:textId="77777777" w:rsidR="004C2067" w:rsidRPr="004B384F" w:rsidRDefault="004C2067" w:rsidP="0092448A">
      <w:pPr>
        <w:jc w:val="both"/>
        <w:rPr>
          <w:rFonts w:ascii="Times New Roman" w:hAnsi="Times New Roman" w:cs="Times New Roman"/>
          <w:sz w:val="28"/>
          <w:szCs w:val="28"/>
          <w:lang w:val="en-US"/>
        </w:rPr>
      </w:pPr>
    </w:p>
    <w:p w14:paraId="2AA3CD30" w14:textId="77777777" w:rsidR="004C2067" w:rsidRPr="004B384F" w:rsidRDefault="004C2067" w:rsidP="0092448A">
      <w:pPr>
        <w:jc w:val="both"/>
        <w:rPr>
          <w:rFonts w:ascii="Times New Roman" w:hAnsi="Times New Roman" w:cs="Times New Roman"/>
          <w:sz w:val="28"/>
          <w:szCs w:val="28"/>
          <w:lang w:val="en-US"/>
        </w:rPr>
      </w:pPr>
    </w:p>
    <w:p w14:paraId="69036494" w14:textId="77777777" w:rsidR="004C2067" w:rsidRDefault="004C2067" w:rsidP="0092448A">
      <w:pPr>
        <w:jc w:val="both"/>
        <w:rPr>
          <w:rFonts w:ascii="Times New Roman" w:hAnsi="Times New Roman" w:cs="Times New Roman"/>
          <w:sz w:val="28"/>
          <w:szCs w:val="28"/>
          <w:lang w:val="en-US"/>
        </w:rPr>
      </w:pPr>
    </w:p>
    <w:p w14:paraId="2CCBCB93" w14:textId="77777777" w:rsidR="006F75BC" w:rsidRDefault="006F75BC" w:rsidP="0092448A">
      <w:pPr>
        <w:jc w:val="both"/>
        <w:rPr>
          <w:rFonts w:ascii="Times New Roman" w:hAnsi="Times New Roman" w:cs="Times New Roman"/>
          <w:sz w:val="28"/>
          <w:szCs w:val="28"/>
          <w:lang w:val="en-US"/>
        </w:rPr>
      </w:pPr>
    </w:p>
    <w:p w14:paraId="7B2C764E" w14:textId="77777777" w:rsidR="00784012" w:rsidRPr="004B384F" w:rsidRDefault="00784012" w:rsidP="0092448A">
      <w:pPr>
        <w:jc w:val="both"/>
        <w:rPr>
          <w:rFonts w:ascii="Times New Roman" w:hAnsi="Times New Roman" w:cs="Times New Roman"/>
          <w:sz w:val="28"/>
          <w:szCs w:val="28"/>
          <w:lang w:val="en-US"/>
        </w:rPr>
      </w:pPr>
    </w:p>
    <w:p w14:paraId="0A02C338" w14:textId="5D541830" w:rsidR="00B14F56" w:rsidRPr="00F0161C" w:rsidRDefault="00251310" w:rsidP="00F0161C">
      <w:pPr>
        <w:spacing w:after="0" w:line="240" w:lineRule="auto"/>
        <w:jc w:val="center"/>
        <w:rPr>
          <w:rFonts w:ascii="Times New Roman" w:hAnsi="Times New Roman" w:cs="Times New Roman"/>
          <w:sz w:val="28"/>
          <w:szCs w:val="28"/>
          <w:lang w:val="en-US"/>
        </w:rPr>
      </w:pPr>
      <w:proofErr w:type="spellStart"/>
      <w:r w:rsidRPr="00251310">
        <w:rPr>
          <w:rFonts w:ascii="Times New Roman" w:hAnsi="Times New Roman" w:cs="Times New Roman"/>
          <w:sz w:val="28"/>
          <w:szCs w:val="28"/>
        </w:rPr>
        <w:lastRenderedPageBreak/>
        <w:t>Minsk</w:t>
      </w:r>
      <w:proofErr w:type="spellEnd"/>
    </w:p>
    <w:sdt>
      <w:sdtPr>
        <w:rPr>
          <w:rFonts w:ascii="Times New Roman" w:eastAsiaTheme="minorHAnsi" w:hAnsi="Times New Roman" w:cs="Times New Roman"/>
          <w:b w:val="0"/>
          <w:bCs w:val="0"/>
          <w:color w:val="auto"/>
          <w:sz w:val="22"/>
          <w:szCs w:val="22"/>
        </w:rPr>
        <w:id w:val="-1343406803"/>
        <w:docPartObj>
          <w:docPartGallery w:val="Table of Contents"/>
          <w:docPartUnique/>
        </w:docPartObj>
      </w:sdtPr>
      <w:sdtEndPr>
        <w:rPr>
          <w:rFonts w:eastAsiaTheme="minorEastAsia"/>
        </w:rPr>
      </w:sdtEndPr>
      <w:sdtContent>
        <w:p w14:paraId="790B014F" w14:textId="157A1F5A" w:rsidR="00B14F56" w:rsidRDefault="00251310" w:rsidP="00251310">
          <w:pPr>
            <w:pStyle w:val="a8"/>
            <w:spacing w:line="240" w:lineRule="auto"/>
            <w:jc w:val="both"/>
            <w:rPr>
              <w:rFonts w:ascii="Times New Roman" w:hAnsi="Times New Roman" w:cs="Times New Roman"/>
              <w:b w:val="0"/>
              <w:color w:val="auto"/>
              <w:lang w:val="en-US"/>
            </w:rPr>
          </w:pPr>
          <w:r w:rsidRPr="00251310">
            <w:rPr>
              <w:rFonts w:ascii="Times New Roman" w:hAnsi="Times New Roman" w:cs="Times New Roman"/>
              <w:b w:val="0"/>
              <w:color w:val="auto"/>
            </w:rPr>
            <w:t>TABLE OF CONTENTS</w:t>
          </w:r>
        </w:p>
        <w:p w14:paraId="42E0BD31" w14:textId="77777777" w:rsidR="00251310" w:rsidRPr="00251310" w:rsidRDefault="00251310" w:rsidP="00251310">
          <w:pPr>
            <w:rPr>
              <w:lang w:val="en-US"/>
            </w:rPr>
          </w:pPr>
        </w:p>
        <w:p w14:paraId="11D32C55" w14:textId="320DDBCE" w:rsidR="002C506D" w:rsidRDefault="00A00CAF">
          <w:pPr>
            <w:pStyle w:val="11"/>
            <w:rPr>
              <w:noProof/>
              <w:kern w:val="2"/>
              <w:sz w:val="24"/>
              <w:szCs w:val="24"/>
              <w:lang w:eastAsia="zh-CN"/>
              <w14:ligatures w14:val="standardContextual"/>
            </w:rPr>
          </w:pPr>
          <w:r w:rsidRPr="005F59B1">
            <w:rPr>
              <w:rFonts w:ascii="Times New Roman" w:hAnsi="Times New Roman" w:cs="Times New Roman"/>
              <w:sz w:val="28"/>
              <w:szCs w:val="28"/>
            </w:rPr>
            <w:fldChar w:fldCharType="begin"/>
          </w:r>
          <w:r w:rsidR="00B14F56" w:rsidRPr="005F59B1">
            <w:rPr>
              <w:rFonts w:ascii="Times New Roman" w:hAnsi="Times New Roman" w:cs="Times New Roman"/>
              <w:sz w:val="28"/>
              <w:szCs w:val="28"/>
            </w:rPr>
            <w:instrText xml:space="preserve"> TOC \o "1-3" \h \z \u </w:instrText>
          </w:r>
          <w:r w:rsidRPr="005F59B1">
            <w:rPr>
              <w:rFonts w:ascii="Times New Roman" w:hAnsi="Times New Roman" w:cs="Times New Roman"/>
              <w:sz w:val="28"/>
              <w:szCs w:val="28"/>
            </w:rPr>
            <w:fldChar w:fldCharType="separate"/>
          </w:r>
          <w:hyperlink w:anchor="_Toc226362104" w:history="1">
            <w:r w:rsidR="002C506D" w:rsidRPr="002D0161">
              <w:rPr>
                <w:rStyle w:val="ab"/>
                <w:rFonts w:ascii="Times New Roman" w:hAnsi="Times New Roman"/>
                <w:noProof/>
                <w:lang w:val="en"/>
              </w:rPr>
              <w:t>CHAPTER</w:t>
            </w:r>
            <w:r w:rsidR="002C506D" w:rsidRPr="002D0161">
              <w:rPr>
                <w:rStyle w:val="ab"/>
                <w:rFonts w:ascii="Times New Roman" w:hAnsi="Times New Roman"/>
                <w:noProof/>
                <w:lang w:val="en-US"/>
              </w:rPr>
              <w:t xml:space="preserve"> 1. </w:t>
            </w:r>
            <w:r w:rsidR="002C506D" w:rsidRPr="002D0161">
              <w:rPr>
                <w:rStyle w:val="ab"/>
                <w:rFonts w:ascii="Times New Roman" w:hAnsi="Times New Roman"/>
                <w:noProof/>
                <w:lang w:val="en"/>
              </w:rPr>
              <w:t>GENERAL</w:t>
            </w:r>
            <w:r w:rsidR="002C506D" w:rsidRPr="002D0161">
              <w:rPr>
                <w:rStyle w:val="ab"/>
                <w:rFonts w:ascii="Times New Roman" w:hAnsi="Times New Roman"/>
                <w:noProof/>
                <w:lang w:val="en-US"/>
              </w:rPr>
              <w:t xml:space="preserve"> </w:t>
            </w:r>
            <w:r w:rsidR="002C506D" w:rsidRPr="002D0161">
              <w:rPr>
                <w:rStyle w:val="ab"/>
                <w:rFonts w:ascii="Times New Roman" w:hAnsi="Times New Roman"/>
                <w:noProof/>
                <w:lang w:val="en"/>
              </w:rPr>
              <w:t>PROVISIONS</w:t>
            </w:r>
            <w:r w:rsidR="002C506D">
              <w:rPr>
                <w:noProof/>
                <w:webHidden/>
              </w:rPr>
              <w:tab/>
            </w:r>
            <w:r w:rsidR="002C506D">
              <w:rPr>
                <w:noProof/>
                <w:webHidden/>
              </w:rPr>
              <w:fldChar w:fldCharType="begin"/>
            </w:r>
            <w:r w:rsidR="002C506D">
              <w:rPr>
                <w:noProof/>
                <w:webHidden/>
              </w:rPr>
              <w:instrText xml:space="preserve"> PAGEREF _Toc226362104 \h </w:instrText>
            </w:r>
            <w:r w:rsidR="002C506D">
              <w:rPr>
                <w:noProof/>
                <w:webHidden/>
              </w:rPr>
            </w:r>
            <w:r w:rsidR="002C506D">
              <w:rPr>
                <w:noProof/>
                <w:webHidden/>
              </w:rPr>
              <w:fldChar w:fldCharType="separate"/>
            </w:r>
            <w:r w:rsidR="002C506D">
              <w:rPr>
                <w:noProof/>
                <w:webHidden/>
              </w:rPr>
              <w:t>3</w:t>
            </w:r>
            <w:r w:rsidR="002C506D">
              <w:rPr>
                <w:noProof/>
                <w:webHidden/>
              </w:rPr>
              <w:fldChar w:fldCharType="end"/>
            </w:r>
          </w:hyperlink>
        </w:p>
        <w:p w14:paraId="6D587618" w14:textId="7F2C9869" w:rsidR="002C506D" w:rsidRDefault="002C506D">
          <w:pPr>
            <w:pStyle w:val="11"/>
            <w:rPr>
              <w:noProof/>
              <w:kern w:val="2"/>
              <w:sz w:val="24"/>
              <w:szCs w:val="24"/>
              <w:lang w:eastAsia="zh-CN"/>
              <w14:ligatures w14:val="standardContextual"/>
            </w:rPr>
          </w:pPr>
          <w:hyperlink w:anchor="_Toc226362105" w:history="1">
            <w:r w:rsidRPr="002D0161">
              <w:rPr>
                <w:rStyle w:val="ab"/>
                <w:rFonts w:ascii="Times New Roman" w:hAnsi="Times New Roman"/>
                <w:noProof/>
                <w:lang w:val="en"/>
              </w:rPr>
              <w:t>CHAPTER 2. STRUCTURE AND MAIN FUNCTIONS OF THE CERTIFICATION AND REGISTRATION AUTHORITIES OF THE EXCHANGE</w:t>
            </w:r>
            <w:r>
              <w:rPr>
                <w:noProof/>
                <w:webHidden/>
              </w:rPr>
              <w:tab/>
            </w:r>
            <w:r>
              <w:rPr>
                <w:noProof/>
                <w:webHidden/>
              </w:rPr>
              <w:fldChar w:fldCharType="begin"/>
            </w:r>
            <w:r>
              <w:rPr>
                <w:noProof/>
                <w:webHidden/>
              </w:rPr>
              <w:instrText xml:space="preserve"> PAGEREF _Toc226362105 \h </w:instrText>
            </w:r>
            <w:r>
              <w:rPr>
                <w:noProof/>
                <w:webHidden/>
              </w:rPr>
            </w:r>
            <w:r>
              <w:rPr>
                <w:noProof/>
                <w:webHidden/>
              </w:rPr>
              <w:fldChar w:fldCharType="separate"/>
            </w:r>
            <w:r>
              <w:rPr>
                <w:noProof/>
                <w:webHidden/>
              </w:rPr>
              <w:t>4</w:t>
            </w:r>
            <w:r>
              <w:rPr>
                <w:noProof/>
                <w:webHidden/>
              </w:rPr>
              <w:fldChar w:fldCharType="end"/>
            </w:r>
          </w:hyperlink>
        </w:p>
        <w:p w14:paraId="75B75FEA" w14:textId="7B83511C" w:rsidR="002C506D" w:rsidRDefault="002C506D">
          <w:pPr>
            <w:pStyle w:val="11"/>
            <w:rPr>
              <w:noProof/>
              <w:kern w:val="2"/>
              <w:sz w:val="24"/>
              <w:szCs w:val="24"/>
              <w:lang w:eastAsia="zh-CN"/>
              <w14:ligatures w14:val="standardContextual"/>
            </w:rPr>
          </w:pPr>
          <w:hyperlink w:anchor="_Toc226362106" w:history="1">
            <w:r w:rsidRPr="002D0161">
              <w:rPr>
                <w:rStyle w:val="ab"/>
                <w:rFonts w:ascii="Times New Roman" w:hAnsi="Times New Roman" w:cs="Times New Roman"/>
                <w:noProof/>
                <w:lang w:val="en-US"/>
              </w:rPr>
              <w:t>CHAPTER 3. TYPES OF SERVICES FOR DISTRIBUTION OF PKC, ISSUANCE OF AC AND ITS GENERAL PROVISIONS</w:t>
            </w:r>
            <w:r>
              <w:rPr>
                <w:noProof/>
                <w:webHidden/>
              </w:rPr>
              <w:tab/>
            </w:r>
            <w:r>
              <w:rPr>
                <w:noProof/>
                <w:webHidden/>
              </w:rPr>
              <w:fldChar w:fldCharType="begin"/>
            </w:r>
            <w:r>
              <w:rPr>
                <w:noProof/>
                <w:webHidden/>
              </w:rPr>
              <w:instrText xml:space="preserve"> PAGEREF _Toc226362106 \h </w:instrText>
            </w:r>
            <w:r>
              <w:rPr>
                <w:noProof/>
                <w:webHidden/>
              </w:rPr>
            </w:r>
            <w:r>
              <w:rPr>
                <w:noProof/>
                <w:webHidden/>
              </w:rPr>
              <w:fldChar w:fldCharType="separate"/>
            </w:r>
            <w:r>
              <w:rPr>
                <w:noProof/>
                <w:webHidden/>
              </w:rPr>
              <w:t>5</w:t>
            </w:r>
            <w:r>
              <w:rPr>
                <w:noProof/>
                <w:webHidden/>
              </w:rPr>
              <w:fldChar w:fldCharType="end"/>
            </w:r>
          </w:hyperlink>
        </w:p>
        <w:p w14:paraId="16E7951D" w14:textId="5AA43D9C" w:rsidR="002C506D" w:rsidRDefault="002C506D">
          <w:pPr>
            <w:pStyle w:val="11"/>
            <w:rPr>
              <w:noProof/>
              <w:kern w:val="2"/>
              <w:sz w:val="24"/>
              <w:szCs w:val="24"/>
              <w:lang w:eastAsia="zh-CN"/>
              <w14:ligatures w14:val="standardContextual"/>
            </w:rPr>
          </w:pPr>
          <w:hyperlink w:anchor="_Toc226362107" w:history="1">
            <w:r w:rsidRPr="002D0161">
              <w:rPr>
                <w:rStyle w:val="ab"/>
                <w:rFonts w:ascii="Times New Roman" w:hAnsi="Times New Roman" w:cs="Times New Roman"/>
                <w:noProof/>
                <w:lang w:val="en-US"/>
              </w:rPr>
              <w:t>CHAPTER 4. ISSUANCE OF PKC AND AC</w:t>
            </w:r>
            <w:r>
              <w:rPr>
                <w:noProof/>
                <w:webHidden/>
              </w:rPr>
              <w:tab/>
            </w:r>
            <w:r>
              <w:rPr>
                <w:noProof/>
                <w:webHidden/>
              </w:rPr>
              <w:fldChar w:fldCharType="begin"/>
            </w:r>
            <w:r>
              <w:rPr>
                <w:noProof/>
                <w:webHidden/>
              </w:rPr>
              <w:instrText xml:space="preserve"> PAGEREF _Toc226362107 \h </w:instrText>
            </w:r>
            <w:r>
              <w:rPr>
                <w:noProof/>
                <w:webHidden/>
              </w:rPr>
            </w:r>
            <w:r>
              <w:rPr>
                <w:noProof/>
                <w:webHidden/>
              </w:rPr>
              <w:fldChar w:fldCharType="separate"/>
            </w:r>
            <w:r>
              <w:rPr>
                <w:noProof/>
                <w:webHidden/>
              </w:rPr>
              <w:t>5</w:t>
            </w:r>
            <w:r>
              <w:rPr>
                <w:noProof/>
                <w:webHidden/>
              </w:rPr>
              <w:fldChar w:fldCharType="end"/>
            </w:r>
          </w:hyperlink>
        </w:p>
        <w:p w14:paraId="4D502BD0" w14:textId="27B7B14A" w:rsidR="002C506D" w:rsidRDefault="002C506D">
          <w:pPr>
            <w:pStyle w:val="11"/>
            <w:rPr>
              <w:noProof/>
              <w:kern w:val="2"/>
              <w:sz w:val="24"/>
              <w:szCs w:val="24"/>
              <w:lang w:eastAsia="zh-CN"/>
              <w14:ligatures w14:val="standardContextual"/>
            </w:rPr>
          </w:pPr>
          <w:hyperlink w:anchor="_Toc226362108" w:history="1">
            <w:r w:rsidRPr="002D0161">
              <w:rPr>
                <w:rStyle w:val="ab"/>
                <w:rFonts w:ascii="Times New Roman" w:hAnsi="Times New Roman" w:cs="Times New Roman"/>
                <w:noProof/>
                <w:lang w:val="en-US"/>
              </w:rPr>
              <w:t>CHAPTER 5. MANAGEMENT OF THE STATUS OF THE SUBSCRIBER’S PUBLIC KEY CERTIFICATE AND ATTRIBUTE CERTIFICATE</w:t>
            </w:r>
            <w:r>
              <w:rPr>
                <w:noProof/>
                <w:webHidden/>
              </w:rPr>
              <w:tab/>
            </w:r>
            <w:r>
              <w:rPr>
                <w:noProof/>
                <w:webHidden/>
              </w:rPr>
              <w:fldChar w:fldCharType="begin"/>
            </w:r>
            <w:r>
              <w:rPr>
                <w:noProof/>
                <w:webHidden/>
              </w:rPr>
              <w:instrText xml:space="preserve"> PAGEREF _Toc226362108 \h </w:instrText>
            </w:r>
            <w:r>
              <w:rPr>
                <w:noProof/>
                <w:webHidden/>
              </w:rPr>
            </w:r>
            <w:r>
              <w:rPr>
                <w:noProof/>
                <w:webHidden/>
              </w:rPr>
              <w:fldChar w:fldCharType="separate"/>
            </w:r>
            <w:r>
              <w:rPr>
                <w:noProof/>
                <w:webHidden/>
              </w:rPr>
              <w:t>8</w:t>
            </w:r>
            <w:r>
              <w:rPr>
                <w:noProof/>
                <w:webHidden/>
              </w:rPr>
              <w:fldChar w:fldCharType="end"/>
            </w:r>
          </w:hyperlink>
        </w:p>
        <w:p w14:paraId="17AD9FD5" w14:textId="33569CD0" w:rsidR="002C506D" w:rsidRDefault="002C506D">
          <w:pPr>
            <w:pStyle w:val="11"/>
            <w:rPr>
              <w:noProof/>
              <w:kern w:val="2"/>
              <w:sz w:val="24"/>
              <w:szCs w:val="24"/>
              <w:lang w:eastAsia="zh-CN"/>
              <w14:ligatures w14:val="standardContextual"/>
            </w:rPr>
          </w:pPr>
          <w:hyperlink w:anchor="_Toc226362109" w:history="1">
            <w:r w:rsidRPr="002D0161">
              <w:rPr>
                <w:rStyle w:val="ab"/>
                <w:rFonts w:ascii="Times New Roman" w:hAnsi="Times New Roman" w:cs="Times New Roman"/>
                <w:noProof/>
                <w:lang w:val="en-US"/>
              </w:rPr>
              <w:t>CHAPTER 6. CONFIRMATION OF AUTHENTICITY OF THE SUBSCRIBER’S PKC AND AC ISSUED BY THE EXCHANGE</w:t>
            </w:r>
            <w:r>
              <w:rPr>
                <w:noProof/>
                <w:webHidden/>
              </w:rPr>
              <w:tab/>
            </w:r>
            <w:r>
              <w:rPr>
                <w:noProof/>
                <w:webHidden/>
              </w:rPr>
              <w:fldChar w:fldCharType="begin"/>
            </w:r>
            <w:r>
              <w:rPr>
                <w:noProof/>
                <w:webHidden/>
              </w:rPr>
              <w:instrText xml:space="preserve"> PAGEREF _Toc226362109 \h </w:instrText>
            </w:r>
            <w:r>
              <w:rPr>
                <w:noProof/>
                <w:webHidden/>
              </w:rPr>
            </w:r>
            <w:r>
              <w:rPr>
                <w:noProof/>
                <w:webHidden/>
              </w:rPr>
              <w:fldChar w:fldCharType="separate"/>
            </w:r>
            <w:r>
              <w:rPr>
                <w:noProof/>
                <w:webHidden/>
              </w:rPr>
              <w:t>9</w:t>
            </w:r>
            <w:r>
              <w:rPr>
                <w:noProof/>
                <w:webHidden/>
              </w:rPr>
              <w:fldChar w:fldCharType="end"/>
            </w:r>
          </w:hyperlink>
        </w:p>
        <w:p w14:paraId="7AD97CFA" w14:textId="6575A420" w:rsidR="002C506D" w:rsidRDefault="002C506D">
          <w:pPr>
            <w:pStyle w:val="11"/>
            <w:rPr>
              <w:noProof/>
              <w:kern w:val="2"/>
              <w:sz w:val="24"/>
              <w:szCs w:val="24"/>
              <w:lang w:eastAsia="zh-CN"/>
              <w14:ligatures w14:val="standardContextual"/>
            </w:rPr>
          </w:pPr>
          <w:hyperlink w:anchor="_Toc226362110" w:history="1">
            <w:r w:rsidRPr="002D0161">
              <w:rPr>
                <w:rStyle w:val="ab"/>
                <w:rFonts w:ascii="Times New Roman" w:hAnsi="Times New Roman" w:cs="Times New Roman"/>
                <w:noProof/>
                <w:lang w:val="en-US"/>
              </w:rPr>
              <w:t>CHAPTER 7. KEY STORAGE DEVICE</w:t>
            </w:r>
            <w:r>
              <w:rPr>
                <w:noProof/>
                <w:webHidden/>
              </w:rPr>
              <w:tab/>
            </w:r>
            <w:r>
              <w:rPr>
                <w:noProof/>
                <w:webHidden/>
              </w:rPr>
              <w:fldChar w:fldCharType="begin"/>
            </w:r>
            <w:r>
              <w:rPr>
                <w:noProof/>
                <w:webHidden/>
              </w:rPr>
              <w:instrText xml:space="preserve"> PAGEREF _Toc226362110 \h </w:instrText>
            </w:r>
            <w:r>
              <w:rPr>
                <w:noProof/>
                <w:webHidden/>
              </w:rPr>
            </w:r>
            <w:r>
              <w:rPr>
                <w:noProof/>
                <w:webHidden/>
              </w:rPr>
              <w:fldChar w:fldCharType="separate"/>
            </w:r>
            <w:r>
              <w:rPr>
                <w:noProof/>
                <w:webHidden/>
              </w:rPr>
              <w:t>10</w:t>
            </w:r>
            <w:r>
              <w:rPr>
                <w:noProof/>
                <w:webHidden/>
              </w:rPr>
              <w:fldChar w:fldCharType="end"/>
            </w:r>
          </w:hyperlink>
        </w:p>
        <w:p w14:paraId="049C716B" w14:textId="09378D3A" w:rsidR="002C506D" w:rsidRDefault="002C506D">
          <w:pPr>
            <w:pStyle w:val="11"/>
            <w:rPr>
              <w:noProof/>
              <w:kern w:val="2"/>
              <w:sz w:val="24"/>
              <w:szCs w:val="24"/>
              <w:lang w:eastAsia="zh-CN"/>
              <w14:ligatures w14:val="standardContextual"/>
            </w:rPr>
          </w:pPr>
          <w:hyperlink w:anchor="_Toc226362111" w:history="1">
            <w:r w:rsidRPr="002D0161">
              <w:rPr>
                <w:rStyle w:val="ab"/>
                <w:rFonts w:ascii="Times New Roman" w:hAnsi="Times New Roman" w:cs="Times New Roman"/>
                <w:noProof/>
                <w:lang w:val="en-US"/>
              </w:rPr>
              <w:t>CHAPTER 8. VALIDITY PERIOD OF KEY DOCUMENTS</w:t>
            </w:r>
            <w:r>
              <w:rPr>
                <w:noProof/>
                <w:webHidden/>
              </w:rPr>
              <w:tab/>
            </w:r>
            <w:r>
              <w:rPr>
                <w:noProof/>
                <w:webHidden/>
              </w:rPr>
              <w:fldChar w:fldCharType="begin"/>
            </w:r>
            <w:r>
              <w:rPr>
                <w:noProof/>
                <w:webHidden/>
              </w:rPr>
              <w:instrText xml:space="preserve"> PAGEREF _Toc226362111 \h </w:instrText>
            </w:r>
            <w:r>
              <w:rPr>
                <w:noProof/>
                <w:webHidden/>
              </w:rPr>
            </w:r>
            <w:r>
              <w:rPr>
                <w:noProof/>
                <w:webHidden/>
              </w:rPr>
              <w:fldChar w:fldCharType="separate"/>
            </w:r>
            <w:r>
              <w:rPr>
                <w:noProof/>
                <w:webHidden/>
              </w:rPr>
              <w:t>10</w:t>
            </w:r>
            <w:r>
              <w:rPr>
                <w:noProof/>
                <w:webHidden/>
              </w:rPr>
              <w:fldChar w:fldCharType="end"/>
            </w:r>
          </w:hyperlink>
        </w:p>
        <w:p w14:paraId="00B7CD3F" w14:textId="6A5C7B2D" w:rsidR="002C506D" w:rsidRDefault="002C506D">
          <w:pPr>
            <w:pStyle w:val="11"/>
            <w:rPr>
              <w:noProof/>
              <w:kern w:val="2"/>
              <w:sz w:val="24"/>
              <w:szCs w:val="24"/>
              <w:lang w:eastAsia="zh-CN"/>
              <w14:ligatures w14:val="standardContextual"/>
            </w:rPr>
          </w:pPr>
          <w:hyperlink w:anchor="_Toc226362112" w:history="1">
            <w:r w:rsidRPr="002D0161">
              <w:rPr>
                <w:rStyle w:val="ab"/>
                <w:rFonts w:ascii="Times New Roman" w:hAnsi="Times New Roman" w:cs="Times New Roman"/>
                <w:noProof/>
                <w:lang w:val="en-US"/>
              </w:rPr>
              <w:t>CHAPTER 9. COMPROMISE OF THE EXCHANGE’S PRIVATE KEY</w:t>
            </w:r>
            <w:r>
              <w:rPr>
                <w:noProof/>
                <w:webHidden/>
              </w:rPr>
              <w:tab/>
            </w:r>
            <w:r>
              <w:rPr>
                <w:noProof/>
                <w:webHidden/>
              </w:rPr>
              <w:fldChar w:fldCharType="begin"/>
            </w:r>
            <w:r>
              <w:rPr>
                <w:noProof/>
                <w:webHidden/>
              </w:rPr>
              <w:instrText xml:space="preserve"> PAGEREF _Toc226362112 \h </w:instrText>
            </w:r>
            <w:r>
              <w:rPr>
                <w:noProof/>
                <w:webHidden/>
              </w:rPr>
            </w:r>
            <w:r>
              <w:rPr>
                <w:noProof/>
                <w:webHidden/>
              </w:rPr>
              <w:fldChar w:fldCharType="separate"/>
            </w:r>
            <w:r>
              <w:rPr>
                <w:noProof/>
                <w:webHidden/>
              </w:rPr>
              <w:t>10</w:t>
            </w:r>
            <w:r>
              <w:rPr>
                <w:noProof/>
                <w:webHidden/>
              </w:rPr>
              <w:fldChar w:fldCharType="end"/>
            </w:r>
          </w:hyperlink>
        </w:p>
        <w:p w14:paraId="2649A648" w14:textId="4FDD5978" w:rsidR="002C506D" w:rsidRDefault="002C506D">
          <w:pPr>
            <w:pStyle w:val="11"/>
            <w:rPr>
              <w:noProof/>
              <w:kern w:val="2"/>
              <w:sz w:val="24"/>
              <w:szCs w:val="24"/>
              <w:lang w:eastAsia="zh-CN"/>
              <w14:ligatures w14:val="standardContextual"/>
            </w:rPr>
          </w:pPr>
          <w:hyperlink w:anchor="_Toc226362113" w:history="1">
            <w:r w:rsidRPr="002D0161">
              <w:rPr>
                <w:rStyle w:val="ab"/>
                <w:rFonts w:ascii="Times New Roman" w:hAnsi="Times New Roman" w:cs="Times New Roman"/>
                <w:noProof/>
                <w:lang w:val="en-US"/>
              </w:rPr>
              <w:t>CHAPTER 10. COMPROMISE OF THE SUBSCRIBER’S PRIVATE KEY</w:t>
            </w:r>
            <w:r>
              <w:rPr>
                <w:noProof/>
                <w:webHidden/>
              </w:rPr>
              <w:tab/>
            </w:r>
            <w:r>
              <w:rPr>
                <w:noProof/>
                <w:webHidden/>
              </w:rPr>
              <w:fldChar w:fldCharType="begin"/>
            </w:r>
            <w:r>
              <w:rPr>
                <w:noProof/>
                <w:webHidden/>
              </w:rPr>
              <w:instrText xml:space="preserve"> PAGEREF _Toc226362113 \h </w:instrText>
            </w:r>
            <w:r>
              <w:rPr>
                <w:noProof/>
                <w:webHidden/>
              </w:rPr>
            </w:r>
            <w:r>
              <w:rPr>
                <w:noProof/>
                <w:webHidden/>
              </w:rPr>
              <w:fldChar w:fldCharType="separate"/>
            </w:r>
            <w:r>
              <w:rPr>
                <w:noProof/>
                <w:webHidden/>
              </w:rPr>
              <w:t>11</w:t>
            </w:r>
            <w:r>
              <w:rPr>
                <w:noProof/>
                <w:webHidden/>
              </w:rPr>
              <w:fldChar w:fldCharType="end"/>
            </w:r>
          </w:hyperlink>
        </w:p>
        <w:p w14:paraId="727CDB11" w14:textId="314DBB05" w:rsidR="002C506D" w:rsidRDefault="002C506D">
          <w:pPr>
            <w:pStyle w:val="11"/>
            <w:rPr>
              <w:noProof/>
              <w:kern w:val="2"/>
              <w:sz w:val="24"/>
              <w:szCs w:val="24"/>
              <w:lang w:eastAsia="zh-CN"/>
              <w14:ligatures w14:val="standardContextual"/>
            </w:rPr>
          </w:pPr>
          <w:hyperlink w:anchor="_Toc226362114" w:history="1">
            <w:r w:rsidRPr="002D0161">
              <w:rPr>
                <w:rStyle w:val="ab"/>
                <w:rFonts w:ascii="Times New Roman" w:hAnsi="Times New Roman"/>
                <w:noProof/>
                <w:lang w:val="en"/>
              </w:rPr>
              <w:t>CHAPTER</w:t>
            </w:r>
            <w:r w:rsidRPr="002D0161">
              <w:rPr>
                <w:rStyle w:val="ab"/>
                <w:rFonts w:ascii="Times New Roman" w:hAnsi="Times New Roman" w:cs="Times New Roman"/>
                <w:noProof/>
                <w:lang w:val="en-US"/>
              </w:rPr>
              <w:t xml:space="preserve"> 11. RIGHTS AND OBLIGATIONS OF THE EXCHANGE</w:t>
            </w:r>
            <w:r>
              <w:rPr>
                <w:noProof/>
                <w:webHidden/>
              </w:rPr>
              <w:tab/>
            </w:r>
            <w:r>
              <w:rPr>
                <w:noProof/>
                <w:webHidden/>
              </w:rPr>
              <w:fldChar w:fldCharType="begin"/>
            </w:r>
            <w:r>
              <w:rPr>
                <w:noProof/>
                <w:webHidden/>
              </w:rPr>
              <w:instrText xml:space="preserve"> PAGEREF _Toc226362114 \h </w:instrText>
            </w:r>
            <w:r>
              <w:rPr>
                <w:noProof/>
                <w:webHidden/>
              </w:rPr>
            </w:r>
            <w:r>
              <w:rPr>
                <w:noProof/>
                <w:webHidden/>
              </w:rPr>
              <w:fldChar w:fldCharType="separate"/>
            </w:r>
            <w:r>
              <w:rPr>
                <w:noProof/>
                <w:webHidden/>
              </w:rPr>
              <w:t>11</w:t>
            </w:r>
            <w:r>
              <w:rPr>
                <w:noProof/>
                <w:webHidden/>
              </w:rPr>
              <w:fldChar w:fldCharType="end"/>
            </w:r>
          </w:hyperlink>
        </w:p>
        <w:p w14:paraId="3AED0862" w14:textId="6FC6952A" w:rsidR="002C506D" w:rsidRDefault="002C506D">
          <w:pPr>
            <w:pStyle w:val="11"/>
            <w:rPr>
              <w:noProof/>
              <w:kern w:val="2"/>
              <w:sz w:val="24"/>
              <w:szCs w:val="24"/>
              <w:lang w:eastAsia="zh-CN"/>
              <w14:ligatures w14:val="standardContextual"/>
            </w:rPr>
          </w:pPr>
          <w:hyperlink w:anchor="_Toc226362115" w:history="1">
            <w:r w:rsidRPr="002D0161">
              <w:rPr>
                <w:rStyle w:val="ab"/>
                <w:rFonts w:ascii="Times New Roman" w:hAnsi="Times New Roman"/>
                <w:noProof/>
                <w:lang w:val="en"/>
              </w:rPr>
              <w:t>CHAPTER</w:t>
            </w:r>
            <w:r w:rsidRPr="002D0161">
              <w:rPr>
                <w:rStyle w:val="ab"/>
                <w:rFonts w:ascii="Times New Roman" w:hAnsi="Times New Roman" w:cs="Times New Roman"/>
                <w:noProof/>
                <w:lang w:val="en-US"/>
              </w:rPr>
              <w:t xml:space="preserve"> 12. </w:t>
            </w:r>
            <w:r w:rsidRPr="002D0161">
              <w:rPr>
                <w:rStyle w:val="ab"/>
                <w:rFonts w:ascii="Times New Roman" w:hAnsi="Times New Roman"/>
                <w:noProof/>
                <w:lang w:val="en"/>
              </w:rPr>
              <w:t>RIGHTS AND OBLIGATIONS OF THE SUBSCRIBER</w:t>
            </w:r>
            <w:r>
              <w:rPr>
                <w:noProof/>
                <w:webHidden/>
              </w:rPr>
              <w:tab/>
            </w:r>
            <w:r>
              <w:rPr>
                <w:noProof/>
                <w:webHidden/>
              </w:rPr>
              <w:fldChar w:fldCharType="begin"/>
            </w:r>
            <w:r>
              <w:rPr>
                <w:noProof/>
                <w:webHidden/>
              </w:rPr>
              <w:instrText xml:space="preserve"> PAGEREF _Toc226362115 \h </w:instrText>
            </w:r>
            <w:r>
              <w:rPr>
                <w:noProof/>
                <w:webHidden/>
              </w:rPr>
            </w:r>
            <w:r>
              <w:rPr>
                <w:noProof/>
                <w:webHidden/>
              </w:rPr>
              <w:fldChar w:fldCharType="separate"/>
            </w:r>
            <w:r>
              <w:rPr>
                <w:noProof/>
                <w:webHidden/>
              </w:rPr>
              <w:t>11</w:t>
            </w:r>
            <w:r>
              <w:rPr>
                <w:noProof/>
                <w:webHidden/>
              </w:rPr>
              <w:fldChar w:fldCharType="end"/>
            </w:r>
          </w:hyperlink>
        </w:p>
        <w:p w14:paraId="32677ABC" w14:textId="3F91E44C" w:rsidR="002C506D" w:rsidRDefault="002C506D">
          <w:pPr>
            <w:pStyle w:val="11"/>
            <w:rPr>
              <w:noProof/>
              <w:kern w:val="2"/>
              <w:sz w:val="24"/>
              <w:szCs w:val="24"/>
              <w:lang w:eastAsia="zh-CN"/>
              <w14:ligatures w14:val="standardContextual"/>
            </w:rPr>
          </w:pPr>
          <w:hyperlink w:anchor="_Toc226362116" w:history="1">
            <w:r w:rsidRPr="002D0161">
              <w:rPr>
                <w:rStyle w:val="ab"/>
                <w:rFonts w:ascii="Times New Roman" w:hAnsi="Times New Roman"/>
                <w:noProof/>
                <w:lang w:val="en"/>
              </w:rPr>
              <w:t>CHAPTER 13. LIABILITY OF THE EXCHANGE AND THE SUBSCRIBERS</w:t>
            </w:r>
            <w:r>
              <w:rPr>
                <w:noProof/>
                <w:webHidden/>
              </w:rPr>
              <w:tab/>
            </w:r>
            <w:r>
              <w:rPr>
                <w:noProof/>
                <w:webHidden/>
              </w:rPr>
              <w:fldChar w:fldCharType="begin"/>
            </w:r>
            <w:r>
              <w:rPr>
                <w:noProof/>
                <w:webHidden/>
              </w:rPr>
              <w:instrText xml:space="preserve"> PAGEREF _Toc226362116 \h </w:instrText>
            </w:r>
            <w:r>
              <w:rPr>
                <w:noProof/>
                <w:webHidden/>
              </w:rPr>
            </w:r>
            <w:r>
              <w:rPr>
                <w:noProof/>
                <w:webHidden/>
              </w:rPr>
              <w:fldChar w:fldCharType="separate"/>
            </w:r>
            <w:r>
              <w:rPr>
                <w:noProof/>
                <w:webHidden/>
              </w:rPr>
              <w:t>12</w:t>
            </w:r>
            <w:r>
              <w:rPr>
                <w:noProof/>
                <w:webHidden/>
              </w:rPr>
              <w:fldChar w:fldCharType="end"/>
            </w:r>
          </w:hyperlink>
        </w:p>
        <w:p w14:paraId="46DC3DB0" w14:textId="2DCA06A8" w:rsidR="002C506D" w:rsidRDefault="002C506D">
          <w:pPr>
            <w:pStyle w:val="11"/>
            <w:rPr>
              <w:noProof/>
              <w:kern w:val="2"/>
              <w:sz w:val="24"/>
              <w:szCs w:val="24"/>
              <w:lang w:eastAsia="zh-CN"/>
              <w14:ligatures w14:val="standardContextual"/>
            </w:rPr>
          </w:pPr>
          <w:hyperlink w:anchor="_Toc226362117" w:history="1">
            <w:r w:rsidRPr="002D0161">
              <w:rPr>
                <w:rStyle w:val="ab"/>
                <w:rFonts w:ascii="Times New Roman" w:hAnsi="Times New Roman"/>
                <w:noProof/>
                <w:lang w:val="en"/>
              </w:rPr>
              <w:t>CHAPTER 14. ARCHIVE STORAGE</w:t>
            </w:r>
            <w:r>
              <w:rPr>
                <w:noProof/>
                <w:webHidden/>
              </w:rPr>
              <w:tab/>
            </w:r>
            <w:r>
              <w:rPr>
                <w:noProof/>
                <w:webHidden/>
              </w:rPr>
              <w:fldChar w:fldCharType="begin"/>
            </w:r>
            <w:r>
              <w:rPr>
                <w:noProof/>
                <w:webHidden/>
              </w:rPr>
              <w:instrText xml:space="preserve"> PAGEREF _Toc226362117 \h </w:instrText>
            </w:r>
            <w:r>
              <w:rPr>
                <w:noProof/>
                <w:webHidden/>
              </w:rPr>
            </w:r>
            <w:r>
              <w:rPr>
                <w:noProof/>
                <w:webHidden/>
              </w:rPr>
              <w:fldChar w:fldCharType="separate"/>
            </w:r>
            <w:r>
              <w:rPr>
                <w:noProof/>
                <w:webHidden/>
              </w:rPr>
              <w:t>13</w:t>
            </w:r>
            <w:r>
              <w:rPr>
                <w:noProof/>
                <w:webHidden/>
              </w:rPr>
              <w:fldChar w:fldCharType="end"/>
            </w:r>
          </w:hyperlink>
        </w:p>
        <w:p w14:paraId="0F21AF38" w14:textId="0A37560B" w:rsidR="005F2362" w:rsidRDefault="00A00CAF" w:rsidP="005F2362">
          <w:pPr>
            <w:spacing w:line="240" w:lineRule="auto"/>
            <w:ind w:firstLine="851"/>
            <w:jc w:val="both"/>
            <w:rPr>
              <w:rFonts w:ascii="Times New Roman" w:hAnsi="Times New Roman" w:cs="Times New Roman"/>
            </w:rPr>
          </w:pPr>
          <w:r w:rsidRPr="005F59B1">
            <w:rPr>
              <w:rFonts w:ascii="Times New Roman" w:hAnsi="Times New Roman" w:cs="Times New Roman"/>
              <w:sz w:val="28"/>
              <w:szCs w:val="28"/>
            </w:rPr>
            <w:fldChar w:fldCharType="end"/>
          </w:r>
        </w:p>
      </w:sdtContent>
    </w:sdt>
    <w:p w14:paraId="1A4BB83C" w14:textId="77777777" w:rsidR="005F59B1" w:rsidRDefault="005F59B1">
      <w:pPr>
        <w:rPr>
          <w:rFonts w:ascii="Times New Roman" w:eastAsiaTheme="majorEastAsia" w:hAnsi="Times New Roman" w:cs="Times New Roman"/>
          <w:bCs/>
          <w:sz w:val="28"/>
          <w:szCs w:val="28"/>
        </w:rPr>
      </w:pPr>
      <w:r>
        <w:rPr>
          <w:rFonts w:ascii="Times New Roman" w:hAnsi="Times New Roman" w:cs="Times New Roman"/>
          <w:b/>
        </w:rPr>
        <w:br w:type="page"/>
      </w:r>
    </w:p>
    <w:p w14:paraId="20ADDC6C" w14:textId="77777777" w:rsidR="00066E31" w:rsidRPr="00310277" w:rsidRDefault="00066E31" w:rsidP="00066E31">
      <w:pPr>
        <w:pStyle w:val="1"/>
        <w:spacing w:before="0"/>
        <w:jc w:val="center"/>
        <w:rPr>
          <w:rFonts w:ascii="Times New Roman" w:hAnsi="Times New Roman"/>
          <w:b w:val="0"/>
          <w:color w:val="auto"/>
          <w:lang w:val="en-US"/>
        </w:rPr>
      </w:pPr>
      <w:bookmarkStart w:id="0" w:name="_Toc256000000"/>
      <w:bookmarkStart w:id="1" w:name="_Toc226362104"/>
      <w:r w:rsidRPr="00017C69">
        <w:rPr>
          <w:rFonts w:ascii="Times New Roman" w:hAnsi="Times New Roman"/>
          <w:b w:val="0"/>
          <w:color w:val="auto"/>
          <w:lang w:val="en"/>
        </w:rPr>
        <w:lastRenderedPageBreak/>
        <w:t>CHAPTER</w:t>
      </w:r>
      <w:r w:rsidRPr="00310277">
        <w:rPr>
          <w:rFonts w:ascii="Times New Roman" w:hAnsi="Times New Roman"/>
          <w:b w:val="0"/>
          <w:color w:val="auto"/>
          <w:lang w:val="en-US"/>
        </w:rPr>
        <w:t xml:space="preserve"> 1. </w:t>
      </w:r>
      <w:r w:rsidRPr="00017C69">
        <w:rPr>
          <w:rFonts w:ascii="Times New Roman" w:hAnsi="Times New Roman"/>
          <w:b w:val="0"/>
          <w:color w:val="auto"/>
          <w:lang w:val="en"/>
        </w:rPr>
        <w:t>GENERAL</w:t>
      </w:r>
      <w:r w:rsidRPr="00310277">
        <w:rPr>
          <w:rFonts w:ascii="Times New Roman" w:hAnsi="Times New Roman"/>
          <w:b w:val="0"/>
          <w:color w:val="auto"/>
          <w:lang w:val="en-US"/>
        </w:rPr>
        <w:t xml:space="preserve"> </w:t>
      </w:r>
      <w:r w:rsidRPr="00017C69">
        <w:rPr>
          <w:rFonts w:ascii="Times New Roman" w:hAnsi="Times New Roman"/>
          <w:b w:val="0"/>
          <w:color w:val="auto"/>
          <w:lang w:val="en"/>
        </w:rPr>
        <w:t>PROVISIONS</w:t>
      </w:r>
      <w:bookmarkEnd w:id="0"/>
      <w:bookmarkEnd w:id="1"/>
    </w:p>
    <w:p w14:paraId="0044C031" w14:textId="77777777" w:rsidR="00BA7BDF" w:rsidRPr="00310277" w:rsidRDefault="00BA7BDF" w:rsidP="005F2362">
      <w:pPr>
        <w:pStyle w:val="a3"/>
        <w:ind w:firstLine="851"/>
        <w:jc w:val="both"/>
        <w:rPr>
          <w:rFonts w:ascii="Times New Roman" w:hAnsi="Times New Roman" w:cs="Times New Roman"/>
          <w:sz w:val="28"/>
          <w:szCs w:val="28"/>
          <w:lang w:val="en-US"/>
        </w:rPr>
      </w:pPr>
    </w:p>
    <w:p w14:paraId="4782F07F" w14:textId="77777777" w:rsidR="007B49AB" w:rsidRPr="007B49AB" w:rsidRDefault="00310277" w:rsidP="00310277">
      <w:pPr>
        <w:pStyle w:val="a3"/>
        <w:numPr>
          <w:ilvl w:val="1"/>
          <w:numId w:val="2"/>
        </w:numPr>
        <w:jc w:val="both"/>
        <w:rPr>
          <w:rFonts w:ascii="Times New Roman" w:hAnsi="Times New Roman" w:cs="Times New Roman"/>
          <w:sz w:val="28"/>
          <w:szCs w:val="28"/>
          <w:lang w:val="en-US"/>
        </w:rPr>
      </w:pPr>
      <w:r w:rsidRPr="007B49AB">
        <w:rPr>
          <w:rFonts w:ascii="Times New Roman" w:hAnsi="Times New Roman" w:cs="Times New Roman"/>
          <w:sz w:val="28"/>
          <w:szCs w:val="28"/>
          <w:lang w:val="en-US"/>
        </w:rPr>
        <w:t>These Regulations are developed in accordance with the applicable</w:t>
      </w:r>
    </w:p>
    <w:p w14:paraId="7BAF14CB" w14:textId="74AD69FC" w:rsidR="00310277" w:rsidRPr="007B49AB" w:rsidRDefault="00310277" w:rsidP="007B49AB">
      <w:pPr>
        <w:pStyle w:val="a3"/>
        <w:jc w:val="both"/>
        <w:rPr>
          <w:rFonts w:ascii="Times New Roman" w:hAnsi="Times New Roman" w:cs="Times New Roman"/>
          <w:sz w:val="28"/>
          <w:szCs w:val="28"/>
          <w:lang w:val="en-US"/>
        </w:rPr>
      </w:pPr>
      <w:r w:rsidRPr="007B49AB">
        <w:rPr>
          <w:rFonts w:ascii="Times New Roman" w:hAnsi="Times New Roman" w:cs="Times New Roman"/>
          <w:sz w:val="28"/>
          <w:szCs w:val="28"/>
          <w:lang w:val="en-US"/>
        </w:rPr>
        <w:t>legislation of the Republic of Belarus regulating operations in the area of protection of information, informatization, and electronic documents management and governing</w:t>
      </w:r>
      <w:r w:rsidR="007B49AB" w:rsidRPr="007B49AB">
        <w:rPr>
          <w:rFonts w:ascii="Times New Roman" w:hAnsi="Times New Roman" w:cs="Times New Roman"/>
          <w:sz w:val="28"/>
          <w:szCs w:val="28"/>
          <w:lang w:val="en-US"/>
        </w:rPr>
        <w:t xml:space="preserve"> </w:t>
      </w:r>
      <w:r w:rsidRPr="007B49AB">
        <w:rPr>
          <w:rFonts w:ascii="Times New Roman" w:hAnsi="Times New Roman" w:cs="Times New Roman"/>
          <w:sz w:val="28"/>
          <w:szCs w:val="28"/>
          <w:lang w:val="en-US"/>
        </w:rPr>
        <w:t xml:space="preserve">the </w:t>
      </w:r>
      <w:r w:rsidR="007B49AB" w:rsidRPr="007B49AB">
        <w:rPr>
          <w:rFonts w:ascii="Times New Roman" w:hAnsi="Times New Roman" w:cs="Times New Roman"/>
          <w:sz w:val="28"/>
          <w:szCs w:val="28"/>
          <w:lang w:val="en-US"/>
        </w:rPr>
        <w:t xml:space="preserve">JSC "Belarusian Universal Commodity Exchange" (hereinafter – 'Exchange') </w:t>
      </w:r>
      <w:r w:rsidR="00360ED6">
        <w:rPr>
          <w:rFonts w:ascii="Times New Roman" w:hAnsi="Times New Roman" w:cs="Times New Roman"/>
          <w:sz w:val="28"/>
          <w:szCs w:val="28"/>
          <w:lang w:val="en-US"/>
        </w:rPr>
        <w:t>distribution</w:t>
      </w:r>
      <w:r w:rsidRPr="007B49AB">
        <w:rPr>
          <w:rFonts w:ascii="Times New Roman" w:hAnsi="Times New Roman" w:cs="Times New Roman"/>
          <w:sz w:val="28"/>
          <w:szCs w:val="28"/>
          <w:lang w:val="en-US"/>
        </w:rPr>
        <w:t xml:space="preserve"> of public keys for verifying electronic digital signatures and the issuance of attribute certificates for participation in procurement procedures conducted in electronic format (hereinafter referred to as the </w:t>
      </w:r>
      <w:r w:rsidR="00C43019" w:rsidRPr="00C43019">
        <w:rPr>
          <w:rFonts w:ascii="Times New Roman" w:hAnsi="Times New Roman" w:cs="Times New Roman"/>
          <w:sz w:val="28"/>
          <w:szCs w:val="28"/>
          <w:lang w:val="en-US"/>
        </w:rPr>
        <w:t>'</w:t>
      </w:r>
      <w:r w:rsidRPr="007B49AB">
        <w:rPr>
          <w:rFonts w:ascii="Times New Roman" w:hAnsi="Times New Roman" w:cs="Times New Roman"/>
          <w:sz w:val="28"/>
          <w:szCs w:val="28"/>
          <w:lang w:val="en-US"/>
        </w:rPr>
        <w:t>Regulations</w:t>
      </w:r>
      <w:r w:rsidR="00C43019" w:rsidRPr="00C43019">
        <w:rPr>
          <w:rFonts w:ascii="Times New Roman" w:hAnsi="Times New Roman" w:cs="Times New Roman"/>
          <w:sz w:val="28"/>
          <w:szCs w:val="28"/>
          <w:lang w:val="en-US"/>
        </w:rPr>
        <w:t>'</w:t>
      </w:r>
      <w:r w:rsidRPr="007B49AB">
        <w:rPr>
          <w:rFonts w:ascii="Times New Roman" w:hAnsi="Times New Roman" w:cs="Times New Roman"/>
          <w:sz w:val="28"/>
          <w:szCs w:val="28"/>
          <w:lang w:val="en-US"/>
        </w:rPr>
        <w:t>)</w:t>
      </w:r>
      <w:r w:rsidR="007B49AB">
        <w:rPr>
          <w:rFonts w:ascii="Times New Roman" w:hAnsi="Times New Roman" w:cs="Times New Roman"/>
          <w:sz w:val="28"/>
          <w:szCs w:val="28"/>
          <w:lang w:val="en-US"/>
        </w:rPr>
        <w:t xml:space="preserve">. </w:t>
      </w:r>
      <w:r w:rsidRPr="007B49AB">
        <w:rPr>
          <w:rFonts w:ascii="Times New Roman" w:hAnsi="Times New Roman" w:cs="Times New Roman"/>
          <w:sz w:val="28"/>
          <w:szCs w:val="28"/>
          <w:lang w:val="en-US"/>
        </w:rPr>
        <w:t xml:space="preserve">The Regulations establish the procedure for the Exchange’s activities concerning the </w:t>
      </w:r>
      <w:r w:rsidR="00360ED6">
        <w:rPr>
          <w:rFonts w:ascii="Times New Roman" w:hAnsi="Times New Roman" w:cs="Times New Roman"/>
          <w:sz w:val="28"/>
          <w:szCs w:val="28"/>
          <w:lang w:val="en-US"/>
        </w:rPr>
        <w:t>distribution</w:t>
      </w:r>
      <w:r w:rsidRPr="007B49AB">
        <w:rPr>
          <w:rFonts w:ascii="Times New Roman" w:hAnsi="Times New Roman" w:cs="Times New Roman"/>
          <w:sz w:val="28"/>
          <w:szCs w:val="28"/>
          <w:lang w:val="en-US"/>
        </w:rPr>
        <w:t xml:space="preserve"> of public keys for verifying electronic digital signatures and the issuance of attribute certificates used for participation in procurement procedures conducted in electronic format on electronic trading platforms, in the "Tenders" information system, and in other information systems in accordance with the legislation of the Republic of Belarus and the Exchange’s local legal acts.</w:t>
      </w:r>
    </w:p>
    <w:p w14:paraId="1F8BD932" w14:textId="49ADD598" w:rsidR="00BA7BDF" w:rsidRPr="007B49AB" w:rsidRDefault="006C1F84" w:rsidP="0092448A">
      <w:pPr>
        <w:pStyle w:val="a3"/>
        <w:ind w:firstLine="851"/>
        <w:jc w:val="both"/>
        <w:rPr>
          <w:rFonts w:ascii="Times New Roman" w:hAnsi="Times New Roman" w:cs="Times New Roman"/>
          <w:sz w:val="28"/>
          <w:szCs w:val="28"/>
          <w:lang w:val="en-US"/>
        </w:rPr>
      </w:pPr>
      <w:r w:rsidRPr="007B49AB">
        <w:rPr>
          <w:rFonts w:ascii="Times New Roman" w:hAnsi="Times New Roman" w:cs="Times New Roman"/>
          <w:sz w:val="28"/>
          <w:szCs w:val="28"/>
          <w:lang w:val="en-US"/>
        </w:rPr>
        <w:t>1.</w:t>
      </w:r>
      <w:r w:rsidR="00BA7BDF" w:rsidRPr="007B49AB">
        <w:rPr>
          <w:rFonts w:ascii="Times New Roman" w:hAnsi="Times New Roman" w:cs="Times New Roman"/>
          <w:sz w:val="28"/>
          <w:szCs w:val="28"/>
          <w:lang w:val="en-US"/>
        </w:rPr>
        <w:t>2</w:t>
      </w:r>
      <w:r w:rsidR="007F6C67" w:rsidRPr="007B49AB">
        <w:rPr>
          <w:rFonts w:ascii="Times New Roman" w:hAnsi="Times New Roman" w:cs="Times New Roman"/>
          <w:sz w:val="28"/>
          <w:szCs w:val="28"/>
          <w:lang w:val="en-US"/>
        </w:rPr>
        <w:t>.</w:t>
      </w:r>
      <w:r w:rsidR="00BA7BDF" w:rsidRPr="007B49AB">
        <w:rPr>
          <w:rFonts w:ascii="Times New Roman" w:hAnsi="Times New Roman" w:cs="Times New Roman"/>
          <w:sz w:val="28"/>
          <w:szCs w:val="28"/>
          <w:lang w:val="en-US"/>
        </w:rPr>
        <w:t xml:space="preserve"> </w:t>
      </w:r>
      <w:r w:rsidR="007B49AB" w:rsidRPr="007B49AB">
        <w:rPr>
          <w:rFonts w:ascii="Times New Roman" w:hAnsi="Times New Roman" w:cs="Times New Roman"/>
          <w:sz w:val="28"/>
          <w:szCs w:val="28"/>
          <w:lang w:val="en-US"/>
        </w:rPr>
        <w:t xml:space="preserve">The Exchange provides services for the </w:t>
      </w:r>
      <w:r w:rsidR="00360ED6">
        <w:rPr>
          <w:rFonts w:ascii="Times New Roman" w:hAnsi="Times New Roman" w:cs="Times New Roman"/>
          <w:sz w:val="28"/>
          <w:szCs w:val="28"/>
          <w:lang w:val="en-US"/>
        </w:rPr>
        <w:t>distribution</w:t>
      </w:r>
      <w:r w:rsidR="007B49AB" w:rsidRPr="007B49AB">
        <w:rPr>
          <w:rFonts w:ascii="Times New Roman" w:hAnsi="Times New Roman" w:cs="Times New Roman"/>
          <w:sz w:val="28"/>
          <w:szCs w:val="28"/>
          <w:lang w:val="en-US"/>
        </w:rPr>
        <w:t xml:space="preserve"> of public keys in accordance with the legislation of the Republic of Belarus and on the basis of License No. 01019/456 </w:t>
      </w:r>
      <w:r w:rsidR="007B49AB">
        <w:rPr>
          <w:rFonts w:ascii="Times New Roman" w:hAnsi="Times New Roman" w:cs="Times New Roman"/>
          <w:sz w:val="28"/>
          <w:szCs w:val="28"/>
          <w:lang w:val="en-US"/>
        </w:rPr>
        <w:t>dated</w:t>
      </w:r>
      <w:r w:rsidR="007B49AB" w:rsidRPr="007B49AB">
        <w:rPr>
          <w:rFonts w:ascii="Times New Roman" w:hAnsi="Times New Roman" w:cs="Times New Roman"/>
          <w:sz w:val="28"/>
          <w:szCs w:val="28"/>
          <w:lang w:val="en-US"/>
        </w:rPr>
        <w:t xml:space="preserve"> </w:t>
      </w:r>
      <w:r w:rsidR="007B49AB">
        <w:rPr>
          <w:rFonts w:ascii="Times New Roman" w:hAnsi="Times New Roman" w:cs="Times New Roman"/>
          <w:sz w:val="28"/>
          <w:szCs w:val="28"/>
          <w:lang w:val="en-US"/>
        </w:rPr>
        <w:t>15.10.</w:t>
      </w:r>
      <w:r w:rsidR="007B49AB" w:rsidRPr="007B49AB">
        <w:rPr>
          <w:rFonts w:ascii="Times New Roman" w:hAnsi="Times New Roman" w:cs="Times New Roman"/>
          <w:sz w:val="28"/>
          <w:szCs w:val="28"/>
          <w:lang w:val="en-US"/>
        </w:rPr>
        <w:t>2019, by the Operational and Analytical Center under the President of the Republic of Belarus.</w:t>
      </w:r>
    </w:p>
    <w:p w14:paraId="420D8679" w14:textId="5C954042" w:rsidR="007B49AB" w:rsidRPr="00040BD3" w:rsidRDefault="007B49AB" w:rsidP="007B49AB">
      <w:pPr>
        <w:spacing w:after="0" w:line="240" w:lineRule="auto"/>
        <w:ind w:firstLine="851"/>
        <w:rPr>
          <w:rFonts w:ascii="Times New Roman" w:hAnsi="Times New Roman" w:cs="Times New Roman"/>
          <w:sz w:val="28"/>
          <w:szCs w:val="28"/>
          <w:lang w:val="en-US"/>
        </w:rPr>
      </w:pPr>
      <w:r w:rsidRPr="00040BD3">
        <w:rPr>
          <w:rFonts w:ascii="Times New Roman" w:hAnsi="Times New Roman" w:cs="Times New Roman"/>
          <w:sz w:val="28"/>
          <w:szCs w:val="28"/>
          <w:lang w:val="en-US"/>
        </w:rPr>
        <w:t xml:space="preserve">The </w:t>
      </w:r>
      <w:r w:rsidR="00360ED6">
        <w:rPr>
          <w:rFonts w:ascii="Times New Roman" w:hAnsi="Times New Roman" w:cs="Times New Roman"/>
          <w:sz w:val="28"/>
          <w:szCs w:val="28"/>
          <w:lang w:val="en-US"/>
        </w:rPr>
        <w:t>distribution</w:t>
      </w:r>
      <w:r w:rsidRPr="00040BD3">
        <w:rPr>
          <w:rFonts w:ascii="Times New Roman" w:hAnsi="Times New Roman" w:cs="Times New Roman"/>
          <w:sz w:val="28"/>
          <w:szCs w:val="28"/>
          <w:lang w:val="en-US"/>
        </w:rPr>
        <w:t xml:space="preserve"> of public keys of state bodies and other state organizations (including business entities in which fifty (50) percent or more of the shares (stakes in the charter capital) are owned by the Republic of Belarus and/or its administrative-territorial units), and attribute certificates of natural persons employed in such bodies and organizations, shall be carried out through the State Public Key Management System. </w:t>
      </w:r>
    </w:p>
    <w:p w14:paraId="3093248A" w14:textId="41D9EE21" w:rsidR="006023EC" w:rsidRPr="00040BD3" w:rsidRDefault="007B49AB" w:rsidP="007B49AB">
      <w:pPr>
        <w:pStyle w:val="a3"/>
        <w:jc w:val="both"/>
        <w:rPr>
          <w:rFonts w:ascii="Times New Roman" w:eastAsia="Times New Roman" w:hAnsi="Times New Roman" w:cs="Times New Roman"/>
          <w:i/>
          <w:sz w:val="24"/>
          <w:szCs w:val="24"/>
          <w:lang w:val="en-US"/>
        </w:rPr>
      </w:pPr>
      <w:r w:rsidRPr="00040BD3">
        <w:rPr>
          <w:rFonts w:ascii="Times New Roman" w:eastAsia="Times New Roman" w:hAnsi="Times New Roman" w:cs="Times New Roman"/>
          <w:i/>
          <w:sz w:val="24"/>
          <w:szCs w:val="24"/>
          <w:lang w:val="en-US"/>
        </w:rPr>
        <w:t>(</w:t>
      </w:r>
      <w:r w:rsidR="00040BD3" w:rsidRPr="00040BD3">
        <w:rPr>
          <w:rFonts w:ascii="Times New Roman" w:eastAsia="Times New Roman" w:hAnsi="Times New Roman" w:cs="Times New Roman"/>
          <w:i/>
          <w:sz w:val="24"/>
          <w:szCs w:val="24"/>
          <w:lang w:val="en-US"/>
        </w:rPr>
        <w:t xml:space="preserve">subparagraph </w:t>
      </w:r>
      <w:r w:rsidRPr="00040BD3">
        <w:rPr>
          <w:rFonts w:ascii="Times New Roman" w:eastAsia="Times New Roman" w:hAnsi="Times New Roman" w:cs="Times New Roman"/>
          <w:i/>
          <w:sz w:val="24"/>
          <w:szCs w:val="24"/>
          <w:lang w:val="en-US"/>
        </w:rPr>
        <w:t xml:space="preserve">1.2 as amended by Minutes of the Board Meeting No. 57 dated </w:t>
      </w:r>
      <w:r w:rsidR="00040BD3" w:rsidRPr="00040BD3">
        <w:rPr>
          <w:rFonts w:ascii="Times New Roman" w:eastAsia="Times New Roman" w:hAnsi="Times New Roman" w:cs="Times New Roman"/>
          <w:i/>
          <w:sz w:val="24"/>
          <w:szCs w:val="24"/>
          <w:lang w:val="en-US"/>
        </w:rPr>
        <w:t>24.03.2026</w:t>
      </w:r>
      <w:r w:rsidRPr="00040BD3">
        <w:rPr>
          <w:rFonts w:ascii="Times New Roman" w:eastAsia="Times New Roman" w:hAnsi="Times New Roman" w:cs="Times New Roman"/>
          <w:i/>
          <w:sz w:val="24"/>
          <w:szCs w:val="24"/>
          <w:lang w:val="en-US"/>
        </w:rPr>
        <w:t>)</w:t>
      </w:r>
    </w:p>
    <w:p w14:paraId="6041DC03" w14:textId="77777777" w:rsidR="007348B3" w:rsidRPr="00EF22EB" w:rsidRDefault="006C1F84" w:rsidP="007348B3">
      <w:pPr>
        <w:pStyle w:val="a3"/>
        <w:ind w:firstLine="851"/>
        <w:jc w:val="both"/>
        <w:rPr>
          <w:rFonts w:ascii="Times New Roman" w:hAnsi="Times New Roman"/>
          <w:sz w:val="28"/>
          <w:szCs w:val="28"/>
          <w:lang w:val="en-US"/>
        </w:rPr>
      </w:pPr>
      <w:r w:rsidRPr="007348B3">
        <w:rPr>
          <w:rFonts w:ascii="Times New Roman" w:hAnsi="Times New Roman" w:cs="Times New Roman"/>
          <w:sz w:val="28"/>
          <w:szCs w:val="28"/>
          <w:lang w:val="en-US"/>
        </w:rPr>
        <w:t>1.</w:t>
      </w:r>
      <w:r w:rsidR="00BA7BDF" w:rsidRPr="007348B3">
        <w:rPr>
          <w:rFonts w:ascii="Times New Roman" w:hAnsi="Times New Roman" w:cs="Times New Roman"/>
          <w:sz w:val="28"/>
          <w:szCs w:val="28"/>
          <w:lang w:val="en-US"/>
        </w:rPr>
        <w:t>3</w:t>
      </w:r>
      <w:r w:rsidR="007F6C67" w:rsidRPr="007348B3">
        <w:rPr>
          <w:rFonts w:ascii="Times New Roman" w:hAnsi="Times New Roman" w:cs="Times New Roman"/>
          <w:sz w:val="28"/>
          <w:szCs w:val="28"/>
          <w:lang w:val="en-US"/>
        </w:rPr>
        <w:t>.</w:t>
      </w:r>
      <w:r w:rsidR="00BA7BDF" w:rsidRPr="007348B3">
        <w:rPr>
          <w:rFonts w:ascii="Times New Roman" w:hAnsi="Times New Roman" w:cs="Times New Roman"/>
          <w:sz w:val="28"/>
          <w:szCs w:val="28"/>
          <w:lang w:val="en-US"/>
        </w:rPr>
        <w:t xml:space="preserve"> </w:t>
      </w:r>
      <w:r w:rsidR="007348B3" w:rsidRPr="00C61072">
        <w:rPr>
          <w:rFonts w:ascii="Times New Roman" w:hAnsi="Times New Roman" w:cs="Times New Roman"/>
          <w:sz w:val="28"/>
          <w:szCs w:val="28"/>
          <w:lang w:val="en-US"/>
        </w:rPr>
        <w:t>These Regulations shall be published on the official website of the Exchange at www.butb.by ('Exchange website').</w:t>
      </w:r>
    </w:p>
    <w:p w14:paraId="7D750507" w14:textId="73B84EEC" w:rsidR="00040BD3" w:rsidRDefault="00040BD3" w:rsidP="0092448A">
      <w:pPr>
        <w:pStyle w:val="a3"/>
        <w:ind w:firstLine="851"/>
        <w:jc w:val="both"/>
        <w:rPr>
          <w:rFonts w:ascii="Times New Roman" w:hAnsi="Times New Roman" w:cs="Times New Roman"/>
          <w:sz w:val="28"/>
          <w:szCs w:val="28"/>
          <w:lang w:val="en-US"/>
        </w:rPr>
      </w:pPr>
      <w:r w:rsidRPr="00040BD3">
        <w:rPr>
          <w:rFonts w:ascii="Times New Roman" w:hAnsi="Times New Roman" w:cs="Times New Roman"/>
          <w:sz w:val="28"/>
          <w:szCs w:val="28"/>
          <w:lang w:val="en-US"/>
        </w:rPr>
        <w:t xml:space="preserve">Notification of the Exchange’s subscribers and other interested parties regarding amendments and additions to these Regulations </w:t>
      </w:r>
      <w:r>
        <w:rPr>
          <w:rFonts w:ascii="Times New Roman" w:hAnsi="Times New Roman" w:cs="Times New Roman"/>
          <w:sz w:val="28"/>
          <w:szCs w:val="28"/>
          <w:lang w:val="en-US"/>
        </w:rPr>
        <w:t xml:space="preserve">as well as </w:t>
      </w:r>
      <w:r w:rsidRPr="00040BD3">
        <w:rPr>
          <w:rFonts w:ascii="Times New Roman" w:hAnsi="Times New Roman" w:cs="Times New Roman"/>
          <w:sz w:val="28"/>
          <w:szCs w:val="28"/>
          <w:lang w:val="en-US"/>
        </w:rPr>
        <w:t xml:space="preserve">other matters pertaining to the </w:t>
      </w:r>
      <w:r w:rsidR="00360ED6">
        <w:rPr>
          <w:rFonts w:ascii="Times New Roman" w:hAnsi="Times New Roman" w:cs="Times New Roman"/>
          <w:sz w:val="28"/>
          <w:szCs w:val="28"/>
          <w:lang w:val="en-US"/>
        </w:rPr>
        <w:t>distribution</w:t>
      </w:r>
      <w:r w:rsidRPr="00040BD3">
        <w:rPr>
          <w:rFonts w:ascii="Times New Roman" w:hAnsi="Times New Roman" w:cs="Times New Roman"/>
          <w:sz w:val="28"/>
          <w:szCs w:val="28"/>
          <w:lang w:val="en-US"/>
        </w:rPr>
        <w:t xml:space="preserve"> of public keys used for the purposes specified in clause 1.1 of these Regulations shall be </w:t>
      </w:r>
      <w:proofErr w:type="gramStart"/>
      <w:r w:rsidRPr="00040BD3">
        <w:rPr>
          <w:rFonts w:ascii="Times New Roman" w:hAnsi="Times New Roman" w:cs="Times New Roman"/>
          <w:sz w:val="28"/>
          <w:szCs w:val="28"/>
          <w:lang w:val="en-US"/>
        </w:rPr>
        <w:t>effected</w:t>
      </w:r>
      <w:proofErr w:type="gramEnd"/>
      <w:r w:rsidRPr="00040BD3">
        <w:rPr>
          <w:rFonts w:ascii="Times New Roman" w:hAnsi="Times New Roman" w:cs="Times New Roman"/>
          <w:sz w:val="28"/>
          <w:szCs w:val="28"/>
          <w:lang w:val="en-US"/>
        </w:rPr>
        <w:t xml:space="preserve"> by </w:t>
      </w:r>
      <w:r>
        <w:rPr>
          <w:rFonts w:ascii="Times New Roman" w:hAnsi="Times New Roman" w:cs="Times New Roman"/>
          <w:sz w:val="28"/>
          <w:szCs w:val="28"/>
          <w:lang w:val="en-US"/>
        </w:rPr>
        <w:t>publication of the</w:t>
      </w:r>
      <w:r w:rsidRPr="00040BD3">
        <w:rPr>
          <w:rFonts w:ascii="Times New Roman" w:hAnsi="Times New Roman" w:cs="Times New Roman"/>
          <w:sz w:val="28"/>
          <w:szCs w:val="28"/>
          <w:lang w:val="en-US"/>
        </w:rPr>
        <w:t xml:space="preserve"> relevant information on the Exchange’s website. </w:t>
      </w:r>
    </w:p>
    <w:p w14:paraId="17A152E1" w14:textId="5DA0D0BF" w:rsidR="000A21C1" w:rsidRPr="00876416" w:rsidRDefault="006C1F84" w:rsidP="0092448A">
      <w:pPr>
        <w:pStyle w:val="a3"/>
        <w:ind w:firstLine="851"/>
        <w:jc w:val="both"/>
        <w:rPr>
          <w:rFonts w:ascii="Times New Roman" w:hAnsi="Times New Roman" w:cs="Times New Roman"/>
          <w:sz w:val="28"/>
          <w:szCs w:val="28"/>
          <w:lang w:val="en-US"/>
        </w:rPr>
      </w:pPr>
      <w:r w:rsidRPr="00876416">
        <w:rPr>
          <w:rFonts w:ascii="Times New Roman" w:hAnsi="Times New Roman" w:cs="Times New Roman"/>
          <w:sz w:val="28"/>
          <w:szCs w:val="28"/>
          <w:lang w:val="en-US"/>
        </w:rPr>
        <w:t>1.</w:t>
      </w:r>
      <w:r w:rsidR="00BA7BDF" w:rsidRPr="00876416">
        <w:rPr>
          <w:rFonts w:ascii="Times New Roman" w:hAnsi="Times New Roman" w:cs="Times New Roman"/>
          <w:sz w:val="28"/>
          <w:szCs w:val="28"/>
          <w:lang w:val="en-US"/>
        </w:rPr>
        <w:t>4</w:t>
      </w:r>
      <w:r w:rsidR="00876416" w:rsidRPr="00876416">
        <w:rPr>
          <w:rFonts w:ascii="Times New Roman" w:hAnsi="Times New Roman"/>
          <w:sz w:val="28"/>
          <w:szCs w:val="28"/>
          <w:lang w:val="en"/>
        </w:rPr>
        <w:t xml:space="preserve"> </w:t>
      </w:r>
      <w:r w:rsidR="00876416" w:rsidRPr="00017C69">
        <w:rPr>
          <w:rFonts w:ascii="Times New Roman" w:hAnsi="Times New Roman"/>
          <w:sz w:val="28"/>
          <w:szCs w:val="28"/>
          <w:lang w:val="en"/>
        </w:rPr>
        <w:t>These Regulations shall use</w:t>
      </w:r>
      <w:r w:rsidR="00876416" w:rsidRPr="00876416">
        <w:rPr>
          <w:rFonts w:ascii="Times New Roman" w:hAnsi="Times New Roman"/>
          <w:sz w:val="28"/>
          <w:szCs w:val="28"/>
          <w:lang w:val="en-US"/>
        </w:rPr>
        <w:t xml:space="preserve"> </w:t>
      </w:r>
      <w:r w:rsidR="00876416">
        <w:rPr>
          <w:rFonts w:ascii="Times New Roman" w:hAnsi="Times New Roman"/>
          <w:sz w:val="28"/>
          <w:szCs w:val="28"/>
          <w:lang w:val="en-US"/>
        </w:rPr>
        <w:t>following</w:t>
      </w:r>
      <w:r w:rsidR="00876416" w:rsidRPr="00017C69">
        <w:rPr>
          <w:rFonts w:ascii="Times New Roman" w:hAnsi="Times New Roman"/>
          <w:sz w:val="28"/>
          <w:szCs w:val="28"/>
          <w:lang w:val="en"/>
        </w:rPr>
        <w:t xml:space="preserve"> terms and their definitions</w:t>
      </w:r>
      <w:r w:rsidR="00A46884" w:rsidRPr="00876416">
        <w:rPr>
          <w:rFonts w:ascii="Times New Roman" w:hAnsi="Times New Roman" w:cs="Times New Roman"/>
          <w:sz w:val="28"/>
          <w:szCs w:val="28"/>
          <w:lang w:val="en-US"/>
        </w:rPr>
        <w:t>:</w:t>
      </w:r>
    </w:p>
    <w:p w14:paraId="68B9532D" w14:textId="44C79FA6" w:rsidR="0058556D" w:rsidRDefault="0058556D" w:rsidP="0092448A">
      <w:pPr>
        <w:pStyle w:val="a3"/>
        <w:ind w:firstLine="851"/>
        <w:jc w:val="both"/>
        <w:rPr>
          <w:rFonts w:ascii="Times New Roman" w:hAnsi="Times New Roman" w:cs="Times New Roman"/>
          <w:sz w:val="28"/>
          <w:szCs w:val="28"/>
          <w:highlight w:val="yellow"/>
          <w:lang w:val="en-US"/>
        </w:rPr>
      </w:pPr>
      <w:r w:rsidRPr="00017C69">
        <w:rPr>
          <w:rFonts w:ascii="Times New Roman" w:hAnsi="Times New Roman"/>
          <w:sz w:val="28"/>
          <w:szCs w:val="28"/>
          <w:lang w:val="en"/>
        </w:rPr>
        <w:t>'</w:t>
      </w:r>
      <w:r>
        <w:rPr>
          <w:rFonts w:ascii="Times New Roman" w:hAnsi="Times New Roman" w:cs="Times New Roman"/>
          <w:sz w:val="28"/>
          <w:szCs w:val="28"/>
          <w:lang w:val="en-US"/>
        </w:rPr>
        <w:t>s</w:t>
      </w:r>
      <w:r w:rsidRPr="0058556D">
        <w:rPr>
          <w:rFonts w:ascii="Times New Roman" w:hAnsi="Times New Roman" w:cs="Times New Roman"/>
          <w:sz w:val="28"/>
          <w:szCs w:val="28"/>
          <w:lang w:val="en-US"/>
        </w:rPr>
        <w:t>ubscriber</w:t>
      </w:r>
      <w:r w:rsidRPr="00017C69">
        <w:rPr>
          <w:rFonts w:ascii="Times New Roman" w:hAnsi="Times New Roman"/>
          <w:sz w:val="28"/>
          <w:szCs w:val="28"/>
          <w:lang w:val="en"/>
        </w:rPr>
        <w:t>'</w:t>
      </w:r>
      <w:r w:rsidRPr="0058556D">
        <w:rPr>
          <w:rFonts w:ascii="Times New Roman" w:hAnsi="Times New Roman" w:cs="Times New Roman"/>
          <w:sz w:val="28"/>
          <w:szCs w:val="28"/>
          <w:lang w:val="en-US"/>
        </w:rPr>
        <w:t xml:space="preserve"> </w:t>
      </w:r>
      <w:r w:rsidR="00BD26C1">
        <w:rPr>
          <w:rFonts w:ascii="Times New Roman" w:hAnsi="Times New Roman" w:cs="Times New Roman"/>
          <w:sz w:val="28"/>
          <w:szCs w:val="28"/>
          <w:lang w:val="en-US"/>
        </w:rPr>
        <w:t>shall mean</w:t>
      </w:r>
      <w:r w:rsidRPr="0058556D">
        <w:rPr>
          <w:rFonts w:ascii="Times New Roman" w:hAnsi="Times New Roman" w:cs="Times New Roman"/>
          <w:sz w:val="28"/>
          <w:szCs w:val="28"/>
          <w:lang w:val="en-US"/>
        </w:rPr>
        <w:t xml:space="preserve"> a legal entity or </w:t>
      </w:r>
      <w:r w:rsidR="00BD26C1">
        <w:rPr>
          <w:rFonts w:ascii="Times New Roman" w:hAnsi="Times New Roman" w:cs="Times New Roman"/>
          <w:sz w:val="28"/>
          <w:szCs w:val="28"/>
          <w:lang w:val="en-US"/>
        </w:rPr>
        <w:t>individual</w:t>
      </w:r>
      <w:r w:rsidRPr="0058556D">
        <w:rPr>
          <w:rFonts w:ascii="Times New Roman" w:hAnsi="Times New Roman" w:cs="Times New Roman"/>
          <w:sz w:val="28"/>
          <w:szCs w:val="28"/>
          <w:lang w:val="en-US"/>
        </w:rPr>
        <w:t xml:space="preserve">, including </w:t>
      </w:r>
      <w:r w:rsidR="00BD26C1">
        <w:rPr>
          <w:rFonts w:ascii="Times New Roman" w:hAnsi="Times New Roman" w:cs="Times New Roman"/>
          <w:sz w:val="28"/>
          <w:szCs w:val="28"/>
          <w:lang w:val="en-US"/>
        </w:rPr>
        <w:t>any</w:t>
      </w:r>
      <w:r w:rsidRPr="0058556D">
        <w:rPr>
          <w:rFonts w:ascii="Times New Roman" w:hAnsi="Times New Roman" w:cs="Times New Roman"/>
          <w:sz w:val="28"/>
          <w:szCs w:val="28"/>
          <w:lang w:val="en-US"/>
        </w:rPr>
        <w:t xml:space="preserve"> individual entrepreneur, with whom a public contract for the paid provision of services has been concluded;</w:t>
      </w:r>
      <w:r w:rsidRPr="0058556D">
        <w:rPr>
          <w:rFonts w:ascii="Times New Roman" w:hAnsi="Times New Roman" w:cs="Times New Roman"/>
          <w:sz w:val="28"/>
          <w:szCs w:val="28"/>
          <w:highlight w:val="yellow"/>
          <w:lang w:val="en-US"/>
        </w:rPr>
        <w:t xml:space="preserve"> </w:t>
      </w:r>
    </w:p>
    <w:p w14:paraId="1421EB0C" w14:textId="72DF0B84" w:rsidR="00BD26C1" w:rsidRDefault="00BD26C1" w:rsidP="005B4389">
      <w:pPr>
        <w:pStyle w:val="a3"/>
        <w:ind w:firstLine="851"/>
        <w:jc w:val="both"/>
        <w:rPr>
          <w:rFonts w:ascii="Times New Roman" w:hAnsi="Times New Roman" w:cs="Times New Roman"/>
          <w:sz w:val="28"/>
          <w:szCs w:val="28"/>
          <w:lang w:val="en-US"/>
        </w:rPr>
      </w:pPr>
      <w:r w:rsidRPr="00017C69">
        <w:rPr>
          <w:rFonts w:ascii="Times New Roman" w:hAnsi="Times New Roman"/>
          <w:sz w:val="28"/>
          <w:szCs w:val="28"/>
          <w:lang w:val="en"/>
        </w:rPr>
        <w:t>'</w:t>
      </w:r>
      <w:proofErr w:type="gramStart"/>
      <w:r>
        <w:rPr>
          <w:rFonts w:ascii="Times New Roman" w:hAnsi="Times New Roman"/>
          <w:sz w:val="28"/>
          <w:szCs w:val="28"/>
          <w:lang w:val="en"/>
        </w:rPr>
        <w:t>a</w:t>
      </w:r>
      <w:proofErr w:type="spellStart"/>
      <w:r w:rsidRPr="00BD26C1">
        <w:rPr>
          <w:rFonts w:ascii="Times New Roman" w:hAnsi="Times New Roman" w:cs="Times New Roman"/>
          <w:sz w:val="28"/>
          <w:szCs w:val="28"/>
          <w:lang w:val="en-US"/>
        </w:rPr>
        <w:t>ttribute</w:t>
      </w:r>
      <w:proofErr w:type="spellEnd"/>
      <w:proofErr w:type="gramEnd"/>
      <w:r w:rsidRPr="00BD26C1">
        <w:rPr>
          <w:rFonts w:ascii="Times New Roman" w:hAnsi="Times New Roman" w:cs="Times New Roman"/>
          <w:sz w:val="28"/>
          <w:szCs w:val="28"/>
          <w:lang w:val="en-US"/>
        </w:rPr>
        <w:t xml:space="preserve"> Certificate (hereinafter – AC)</w:t>
      </w:r>
      <w:r w:rsidRPr="00017C69">
        <w:rPr>
          <w:rFonts w:ascii="Times New Roman" w:hAnsi="Times New Roman"/>
          <w:sz w:val="28"/>
          <w:szCs w:val="28"/>
          <w:lang w:val="en"/>
        </w:rPr>
        <w:t>'</w:t>
      </w:r>
      <w:r w:rsidRPr="00BD26C1">
        <w:rPr>
          <w:rFonts w:ascii="Times New Roman" w:hAnsi="Times New Roman" w:cs="Times New Roman"/>
          <w:sz w:val="28"/>
          <w:szCs w:val="28"/>
          <w:lang w:val="en-US"/>
        </w:rPr>
        <w:t xml:space="preserve"> – an electronic document issued by a certification authority and containing information linked to a public key certificate;</w:t>
      </w:r>
    </w:p>
    <w:p w14:paraId="081344A5" w14:textId="3E3F0EA7"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generation</w:t>
      </w:r>
      <w:proofErr w:type="gramEnd"/>
      <w:r w:rsidRPr="00017C69">
        <w:rPr>
          <w:rFonts w:ascii="Times New Roman" w:hAnsi="Times New Roman"/>
          <w:sz w:val="28"/>
          <w:szCs w:val="28"/>
          <w:lang w:val="en"/>
        </w:rPr>
        <w:t xml:space="preserve"> of private and public keys' shall mean the process that involves implementation of the algorithm used to generate the private key and the corresponding public key;</w:t>
      </w:r>
    </w:p>
    <w:p w14:paraId="4CAF7949" w14:textId="77777777"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lastRenderedPageBreak/>
        <w:t>'applicant' shall mean any legal entity or individual, including any individual entrepreneur, which/who approaches the Exchange for registration in the capacity of a subscriber;</w:t>
      </w:r>
    </w:p>
    <w:p w14:paraId="02CCCC40" w14:textId="77777777"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private</w:t>
      </w:r>
      <w:proofErr w:type="gramEnd"/>
      <w:r w:rsidRPr="00017C69">
        <w:rPr>
          <w:rFonts w:ascii="Times New Roman" w:hAnsi="Times New Roman"/>
          <w:sz w:val="28"/>
          <w:szCs w:val="28"/>
          <w:lang w:val="en"/>
        </w:rPr>
        <w:t xml:space="preserve"> key compromise' shall mean loss of trust in the private key; </w:t>
      </w:r>
    </w:p>
    <w:p w14:paraId="7CD8955C" w14:textId="611539FA" w:rsidR="00C455C6" w:rsidRDefault="00C455C6" w:rsidP="00C455C6">
      <w:pPr>
        <w:pStyle w:val="a3"/>
        <w:ind w:firstLine="851"/>
        <w:jc w:val="both"/>
        <w:rPr>
          <w:rFonts w:ascii="Times New Roman" w:hAnsi="Times New Roman" w:cs="Times New Roman"/>
          <w:sz w:val="28"/>
          <w:szCs w:val="28"/>
          <w:lang w:val="en-US"/>
        </w:rPr>
      </w:pPr>
      <w:r w:rsidRPr="00017C69">
        <w:rPr>
          <w:rFonts w:ascii="Times New Roman" w:hAnsi="Times New Roman"/>
          <w:sz w:val="28"/>
          <w:szCs w:val="28"/>
          <w:lang w:val="en"/>
        </w:rPr>
        <w:t>'</w:t>
      </w:r>
      <w:proofErr w:type="gramStart"/>
      <w:r>
        <w:rPr>
          <w:rFonts w:ascii="Times New Roman" w:hAnsi="Times New Roman"/>
          <w:sz w:val="28"/>
          <w:szCs w:val="28"/>
          <w:lang w:val="en"/>
        </w:rPr>
        <w:t>k</w:t>
      </w:r>
      <w:proofErr w:type="spellStart"/>
      <w:r w:rsidRPr="00C455C6">
        <w:rPr>
          <w:rFonts w:ascii="Times New Roman" w:hAnsi="Times New Roman" w:cs="Times New Roman"/>
          <w:sz w:val="28"/>
          <w:szCs w:val="28"/>
          <w:lang w:val="en-US"/>
        </w:rPr>
        <w:t>ey</w:t>
      </w:r>
      <w:proofErr w:type="spellEnd"/>
      <w:proofErr w:type="gramEnd"/>
      <w:r w:rsidRPr="00C455C6">
        <w:rPr>
          <w:rFonts w:ascii="Times New Roman" w:hAnsi="Times New Roman" w:cs="Times New Roman"/>
          <w:sz w:val="28"/>
          <w:szCs w:val="28"/>
          <w:lang w:val="en-US"/>
        </w:rPr>
        <w:t xml:space="preserve"> </w:t>
      </w:r>
      <w:r w:rsidR="00201205">
        <w:rPr>
          <w:rFonts w:ascii="Times New Roman" w:hAnsi="Times New Roman" w:cs="Times New Roman"/>
          <w:sz w:val="28"/>
          <w:szCs w:val="28"/>
          <w:lang w:val="en-US"/>
        </w:rPr>
        <w:t>storage device</w:t>
      </w:r>
      <w:r w:rsidRPr="00017C69">
        <w:rPr>
          <w:rFonts w:ascii="Times New Roman" w:hAnsi="Times New Roman"/>
          <w:sz w:val="28"/>
          <w:szCs w:val="28"/>
          <w:lang w:val="en"/>
        </w:rPr>
        <w:t>'</w:t>
      </w:r>
      <w:r w:rsidRPr="00C455C6">
        <w:rPr>
          <w:rFonts w:ascii="Times New Roman" w:hAnsi="Times New Roman" w:cs="Times New Roman"/>
          <w:sz w:val="28"/>
          <w:szCs w:val="28"/>
          <w:lang w:val="en-US"/>
        </w:rPr>
        <w:t xml:space="preserve"> </w:t>
      </w:r>
      <w:r w:rsidR="00326A63">
        <w:rPr>
          <w:rFonts w:ascii="Times New Roman" w:hAnsi="Times New Roman" w:cs="Times New Roman"/>
          <w:sz w:val="28"/>
          <w:szCs w:val="28"/>
          <w:lang w:val="en-US"/>
        </w:rPr>
        <w:t>shall mean</w:t>
      </w:r>
      <w:r w:rsidRPr="00C455C6">
        <w:rPr>
          <w:rFonts w:ascii="Times New Roman" w:hAnsi="Times New Roman" w:cs="Times New Roman"/>
          <w:sz w:val="28"/>
          <w:szCs w:val="28"/>
          <w:lang w:val="en-US"/>
        </w:rPr>
        <w:t xml:space="preserve"> a specialized transferable software-hardware device for storing information, connected to a PC’s USB port, which ensures the storage of private keys;</w:t>
      </w:r>
    </w:p>
    <w:p w14:paraId="19D1B8D0" w14:textId="397E61D4"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r w:rsidR="00320906" w:rsidRPr="00320906">
        <w:rPr>
          <w:lang w:val="en-US"/>
        </w:rPr>
        <w:t xml:space="preserve"> </w:t>
      </w:r>
      <w:proofErr w:type="gramStart"/>
      <w:r w:rsidR="00320906" w:rsidRPr="00320906">
        <w:rPr>
          <w:rFonts w:ascii="Times New Roman" w:hAnsi="Times New Roman"/>
          <w:sz w:val="28"/>
          <w:szCs w:val="28"/>
          <w:lang w:val="en"/>
        </w:rPr>
        <w:t>revocation</w:t>
      </w:r>
      <w:proofErr w:type="gramEnd"/>
      <w:r w:rsidR="00320906" w:rsidRPr="00320906">
        <w:rPr>
          <w:rFonts w:ascii="Times New Roman" w:hAnsi="Times New Roman"/>
          <w:sz w:val="28"/>
          <w:szCs w:val="28"/>
          <w:lang w:val="en"/>
        </w:rPr>
        <w:t xml:space="preserve"> </w:t>
      </w:r>
      <w:r w:rsidRPr="00017C69">
        <w:rPr>
          <w:rFonts w:ascii="Times New Roman" w:hAnsi="Times New Roman"/>
          <w:sz w:val="28"/>
          <w:szCs w:val="28"/>
          <w:lang w:val="en"/>
        </w:rPr>
        <w:t>of a public key certificate' shall mean the process that involves modification of the public key certificate status to exclude the possibility of its use during the suspension period;</w:t>
      </w:r>
    </w:p>
    <w:p w14:paraId="1606E159" w14:textId="77777777"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suspension</w:t>
      </w:r>
      <w:proofErr w:type="gramEnd"/>
      <w:r w:rsidRPr="00017C69">
        <w:rPr>
          <w:rFonts w:ascii="Times New Roman" w:hAnsi="Times New Roman"/>
          <w:sz w:val="28"/>
          <w:szCs w:val="28"/>
          <w:lang w:val="en"/>
        </w:rPr>
        <w:t xml:space="preserve"> of a public key certificate' shall mean the process that involves modification of the public key certificate status to exclude the possibility of its use during the suspension period;</w:t>
      </w:r>
    </w:p>
    <w:p w14:paraId="5B1FC480" w14:textId="77777777"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registration</w:t>
      </w:r>
      <w:proofErr w:type="gramEnd"/>
      <w:r w:rsidRPr="00017C69">
        <w:rPr>
          <w:rFonts w:ascii="Times New Roman" w:hAnsi="Times New Roman"/>
          <w:sz w:val="28"/>
          <w:szCs w:val="28"/>
          <w:lang w:val="en"/>
        </w:rPr>
        <w:t xml:space="preserve"> of the subscriber' shall mean the process that involves verification of the documents provided by the subscriber and of correctness of completion of such documents, and entry of the relevant information in the electronic documents management system of the Exchange;</w:t>
      </w:r>
    </w:p>
    <w:p w14:paraId="75442E93" w14:textId="77777777"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registration</w:t>
      </w:r>
      <w:proofErr w:type="gramEnd"/>
      <w:r w:rsidRPr="00017C69">
        <w:rPr>
          <w:rFonts w:ascii="Times New Roman" w:hAnsi="Times New Roman"/>
          <w:sz w:val="28"/>
          <w:szCs w:val="28"/>
          <w:lang w:val="en"/>
        </w:rPr>
        <w:t xml:space="preserve"> authority' shall mean the functional unit of the Exchange authorized to register subscribers at the Exchange, and reliably confirm that any given public key is owned by a certain entity or individual;</w:t>
      </w:r>
    </w:p>
    <w:p w14:paraId="3BC609DA" w14:textId="632DF1FC" w:rsidR="00201205" w:rsidRDefault="00201205" w:rsidP="005B4389">
      <w:pPr>
        <w:pStyle w:val="a3"/>
        <w:ind w:firstLine="851"/>
        <w:jc w:val="both"/>
        <w:rPr>
          <w:rFonts w:ascii="Times New Roman" w:hAnsi="Times New Roman" w:cs="Times New Roman"/>
          <w:sz w:val="28"/>
          <w:szCs w:val="28"/>
          <w:lang w:val="en-US"/>
        </w:rPr>
      </w:pPr>
      <w:r w:rsidRPr="00017C69">
        <w:rPr>
          <w:rFonts w:ascii="Times New Roman" w:hAnsi="Times New Roman"/>
          <w:sz w:val="28"/>
          <w:szCs w:val="28"/>
          <w:lang w:val="en"/>
        </w:rPr>
        <w:t>'</w:t>
      </w:r>
      <w:proofErr w:type="gramStart"/>
      <w:r>
        <w:rPr>
          <w:rFonts w:ascii="Times New Roman" w:hAnsi="Times New Roman"/>
          <w:sz w:val="28"/>
          <w:szCs w:val="28"/>
          <w:lang w:val="en"/>
        </w:rPr>
        <w:t>c</w:t>
      </w:r>
      <w:proofErr w:type="spellStart"/>
      <w:r w:rsidRPr="00201205">
        <w:rPr>
          <w:rFonts w:ascii="Times New Roman" w:hAnsi="Times New Roman" w:cs="Times New Roman"/>
          <w:sz w:val="28"/>
          <w:szCs w:val="28"/>
          <w:lang w:val="en-US"/>
        </w:rPr>
        <w:t>ertification</w:t>
      </w:r>
      <w:proofErr w:type="spellEnd"/>
      <w:proofErr w:type="gramEnd"/>
      <w:r w:rsidRPr="00201205">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201205">
        <w:rPr>
          <w:rFonts w:ascii="Times New Roman" w:hAnsi="Times New Roman" w:cs="Times New Roman"/>
          <w:sz w:val="28"/>
          <w:szCs w:val="28"/>
          <w:lang w:val="en-US"/>
        </w:rPr>
        <w:t>uthority</w:t>
      </w:r>
      <w:r w:rsidRPr="00017C69">
        <w:rPr>
          <w:rFonts w:ascii="Times New Roman" w:hAnsi="Times New Roman"/>
          <w:sz w:val="28"/>
          <w:szCs w:val="28"/>
          <w:lang w:val="en"/>
        </w:rPr>
        <w:t>'</w:t>
      </w:r>
      <w:r w:rsidRPr="00201205">
        <w:rPr>
          <w:rFonts w:ascii="Times New Roman" w:hAnsi="Times New Roman" w:cs="Times New Roman"/>
          <w:sz w:val="28"/>
          <w:szCs w:val="28"/>
          <w:lang w:val="en-US"/>
        </w:rPr>
        <w:t xml:space="preserve"> – a functional unit of the Exchange that performs the functions of issuing, disseminating, and storing public key certificates, attribute certificates, and certificate revocation lists.</w:t>
      </w:r>
    </w:p>
    <w:p w14:paraId="2042F609" w14:textId="71BB5C04" w:rsidR="005B4389" w:rsidRPr="00EF22EB" w:rsidRDefault="005B4389" w:rsidP="005B4389">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public</w:t>
      </w:r>
      <w:proofErr w:type="gramEnd"/>
      <w:r w:rsidRPr="00017C69">
        <w:rPr>
          <w:rFonts w:ascii="Times New Roman" w:hAnsi="Times New Roman"/>
          <w:sz w:val="28"/>
          <w:szCs w:val="28"/>
          <w:lang w:val="en"/>
        </w:rPr>
        <w:t xml:space="preserve"> key certificate (PKC)' shall mean an electronic document issued by the certification authority and containing information certifying that the public key specified in such certificate is owned by a certain entity or individual, as well as other information stipulated by the existing legislation of the Republic of Belarus;</w:t>
      </w:r>
    </w:p>
    <w:p w14:paraId="765D6C27" w14:textId="77777777" w:rsidR="00C61072" w:rsidRPr="00EF22EB" w:rsidRDefault="00C61072" w:rsidP="00C61072">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list</w:t>
      </w:r>
      <w:proofErr w:type="gramEnd"/>
      <w:r w:rsidRPr="00017C69">
        <w:rPr>
          <w:rFonts w:ascii="Times New Roman" w:hAnsi="Times New Roman"/>
          <w:sz w:val="28"/>
          <w:szCs w:val="28"/>
          <w:lang w:val="en"/>
        </w:rPr>
        <w:t xml:space="preserve"> of revoked certificates' shall mean the list of certificates terminated prior to the expiry of their validity periods, signed with the electronic digital signature;</w:t>
      </w:r>
    </w:p>
    <w:p w14:paraId="6A16B13C" w14:textId="77777777" w:rsidR="00C61072" w:rsidRPr="00EF22EB" w:rsidRDefault="00C61072" w:rsidP="00C61072">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certificate</w:t>
      </w:r>
      <w:proofErr w:type="gramEnd"/>
      <w:r w:rsidRPr="00017C69">
        <w:rPr>
          <w:rFonts w:ascii="Times New Roman" w:hAnsi="Times New Roman"/>
          <w:sz w:val="28"/>
          <w:szCs w:val="28"/>
          <w:lang w:val="en"/>
        </w:rPr>
        <w:t xml:space="preserve"> validity period' shall mean the period of time during which the Exchange guarantees continuous certificate status information updates;</w:t>
      </w:r>
    </w:p>
    <w:p w14:paraId="44887D67" w14:textId="77777777" w:rsidR="00C61072" w:rsidRPr="00EF22EB" w:rsidRDefault="00C61072" w:rsidP="00C61072">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w:t>
      </w:r>
      <w:proofErr w:type="gramStart"/>
      <w:r w:rsidRPr="00017C69">
        <w:rPr>
          <w:rFonts w:ascii="Times New Roman" w:hAnsi="Times New Roman"/>
          <w:sz w:val="28"/>
          <w:szCs w:val="28"/>
          <w:lang w:val="en"/>
        </w:rPr>
        <w:t>authorized</w:t>
      </w:r>
      <w:proofErr w:type="gramEnd"/>
      <w:r w:rsidRPr="00017C69">
        <w:rPr>
          <w:rFonts w:ascii="Times New Roman" w:hAnsi="Times New Roman"/>
          <w:sz w:val="28"/>
          <w:szCs w:val="28"/>
          <w:lang w:val="en"/>
        </w:rPr>
        <w:t xml:space="preserve"> representative' shall mean the individual authorized to represent any legal entity or individual, including any individual entrepreneur, in its/his/her relations with the Exchange.</w:t>
      </w:r>
    </w:p>
    <w:p w14:paraId="18DE1E8E" w14:textId="77777777" w:rsidR="002E37F8" w:rsidRPr="00C61072" w:rsidRDefault="002E37F8" w:rsidP="0092448A">
      <w:pPr>
        <w:pStyle w:val="a3"/>
        <w:ind w:firstLine="851"/>
        <w:jc w:val="both"/>
        <w:rPr>
          <w:rFonts w:ascii="Times New Roman" w:hAnsi="Times New Roman" w:cs="Times New Roman"/>
          <w:sz w:val="28"/>
          <w:szCs w:val="28"/>
          <w:lang w:val="en-US"/>
        </w:rPr>
      </w:pPr>
    </w:p>
    <w:p w14:paraId="6EB5C406" w14:textId="77777777" w:rsidR="00876416" w:rsidRPr="00EF22EB" w:rsidRDefault="00876416" w:rsidP="00876416">
      <w:pPr>
        <w:pStyle w:val="1"/>
        <w:spacing w:before="0"/>
        <w:jc w:val="center"/>
        <w:rPr>
          <w:rFonts w:ascii="Times New Roman" w:hAnsi="Times New Roman"/>
          <w:b w:val="0"/>
          <w:color w:val="auto"/>
          <w:lang w:val="en-US"/>
        </w:rPr>
      </w:pPr>
      <w:bookmarkStart w:id="2" w:name="_Toc226362105"/>
      <w:r w:rsidRPr="00017C69">
        <w:rPr>
          <w:rFonts w:ascii="Times New Roman" w:hAnsi="Times New Roman"/>
          <w:b w:val="0"/>
          <w:color w:val="auto"/>
          <w:lang w:val="en"/>
        </w:rPr>
        <w:t>CHAPTER 2. STRUCTURE AND MAIN FUNCTIONS OF THE CERTIFICATION AND REGISTRATION AUTHORITIES OF THE EXCHANGE</w:t>
      </w:r>
      <w:bookmarkEnd w:id="2"/>
    </w:p>
    <w:p w14:paraId="664633B5" w14:textId="77777777" w:rsidR="00BA7BDF" w:rsidRPr="00876416" w:rsidRDefault="00BA7BDF" w:rsidP="0092448A">
      <w:pPr>
        <w:pStyle w:val="a3"/>
        <w:ind w:firstLine="851"/>
        <w:jc w:val="both"/>
        <w:rPr>
          <w:rFonts w:ascii="Times New Roman" w:hAnsi="Times New Roman" w:cs="Times New Roman"/>
          <w:sz w:val="28"/>
          <w:szCs w:val="28"/>
          <w:lang w:val="en-US"/>
        </w:rPr>
      </w:pPr>
    </w:p>
    <w:p w14:paraId="6359AEEA" w14:textId="77777777" w:rsidR="00876416" w:rsidRPr="00EF22EB" w:rsidRDefault="00876416" w:rsidP="00876416">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2.1. The following units shall be involved in the distribution of PKCs:</w:t>
      </w:r>
    </w:p>
    <w:p w14:paraId="029840B2" w14:textId="77777777" w:rsidR="00876416" w:rsidRPr="00EF22EB" w:rsidRDefault="00876416" w:rsidP="00876416">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certification authority ('CA');</w:t>
      </w:r>
    </w:p>
    <w:p w14:paraId="25F69F8B" w14:textId="77777777" w:rsidR="00876416" w:rsidRPr="00EF22EB" w:rsidRDefault="00876416" w:rsidP="00876416">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registration authorities ('RAs').</w:t>
      </w:r>
    </w:p>
    <w:p w14:paraId="5387A241" w14:textId="770C0631" w:rsidR="00BA7BDF" w:rsidRPr="008976A7" w:rsidRDefault="006C1F84" w:rsidP="0092448A">
      <w:pPr>
        <w:pStyle w:val="a3"/>
        <w:ind w:firstLine="851"/>
        <w:jc w:val="both"/>
        <w:rPr>
          <w:rFonts w:ascii="Times New Roman" w:hAnsi="Times New Roman" w:cs="Times New Roman"/>
          <w:sz w:val="28"/>
          <w:szCs w:val="28"/>
          <w:highlight w:val="yellow"/>
          <w:lang w:val="en-US"/>
        </w:rPr>
      </w:pPr>
      <w:r w:rsidRPr="008976A7">
        <w:rPr>
          <w:rFonts w:ascii="Times New Roman" w:hAnsi="Times New Roman" w:cs="Times New Roman"/>
          <w:sz w:val="28"/>
          <w:szCs w:val="28"/>
          <w:lang w:val="en-US"/>
        </w:rPr>
        <w:t>2.2</w:t>
      </w:r>
      <w:r w:rsidR="00831C47" w:rsidRPr="008976A7">
        <w:rPr>
          <w:rFonts w:ascii="Times New Roman" w:hAnsi="Times New Roman" w:cs="Times New Roman"/>
          <w:sz w:val="28"/>
          <w:szCs w:val="28"/>
          <w:lang w:val="en-US"/>
        </w:rPr>
        <w:t>.</w:t>
      </w:r>
      <w:r w:rsidR="00BA7BDF" w:rsidRPr="008976A7">
        <w:rPr>
          <w:rFonts w:ascii="Times New Roman" w:hAnsi="Times New Roman" w:cs="Times New Roman"/>
          <w:sz w:val="28"/>
          <w:szCs w:val="28"/>
          <w:lang w:val="en-US"/>
        </w:rPr>
        <w:t xml:space="preserve"> </w:t>
      </w:r>
      <w:r w:rsidR="008976A7" w:rsidRPr="008976A7">
        <w:rPr>
          <w:rFonts w:ascii="Times New Roman" w:hAnsi="Times New Roman" w:cs="Times New Roman"/>
          <w:sz w:val="28"/>
          <w:szCs w:val="28"/>
          <w:lang w:val="en-US"/>
        </w:rPr>
        <w:t>The CA shall be responsible for:</w:t>
      </w:r>
    </w:p>
    <w:p w14:paraId="706C6B14" w14:textId="219299CB" w:rsidR="008976A7" w:rsidRPr="008976A7" w:rsidRDefault="008976A7" w:rsidP="008976A7">
      <w:pPr>
        <w:pStyle w:val="a3"/>
        <w:ind w:firstLine="851"/>
        <w:jc w:val="both"/>
        <w:rPr>
          <w:rFonts w:ascii="Times New Roman" w:hAnsi="Times New Roman"/>
          <w:color w:val="000000"/>
          <w:sz w:val="28"/>
          <w:szCs w:val="28"/>
          <w:lang w:val="en-US"/>
        </w:rPr>
      </w:pPr>
      <w:r w:rsidRPr="008976A7">
        <w:rPr>
          <w:rFonts w:ascii="Times New Roman" w:hAnsi="Times New Roman"/>
          <w:color w:val="000000"/>
          <w:sz w:val="28"/>
          <w:szCs w:val="28"/>
          <w:lang w:val="en-US"/>
        </w:rPr>
        <w:t xml:space="preserve">Issuance and lifecycle management (storage, suspension, renewal, revocation) of the Exchange’s root </w:t>
      </w:r>
      <w:r w:rsidR="00FF0772">
        <w:rPr>
          <w:rFonts w:ascii="Times New Roman" w:hAnsi="Times New Roman"/>
          <w:color w:val="000000"/>
          <w:sz w:val="28"/>
          <w:szCs w:val="28"/>
          <w:lang w:val="en-US"/>
        </w:rPr>
        <w:t>PKC</w:t>
      </w:r>
      <w:r w:rsidRPr="008976A7">
        <w:rPr>
          <w:rFonts w:ascii="Times New Roman" w:hAnsi="Times New Roman"/>
          <w:color w:val="000000"/>
          <w:sz w:val="28"/>
          <w:szCs w:val="28"/>
          <w:lang w:val="en-US"/>
        </w:rPr>
        <w:t>;</w:t>
      </w:r>
    </w:p>
    <w:p w14:paraId="0A54DD59" w14:textId="23CC824E" w:rsidR="008976A7" w:rsidRPr="008976A7" w:rsidRDefault="008976A7" w:rsidP="008976A7">
      <w:pPr>
        <w:pStyle w:val="a3"/>
        <w:ind w:firstLine="851"/>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i</w:t>
      </w:r>
      <w:r w:rsidRPr="008976A7">
        <w:rPr>
          <w:rFonts w:ascii="Times New Roman" w:hAnsi="Times New Roman"/>
          <w:color w:val="000000"/>
          <w:sz w:val="28"/>
          <w:szCs w:val="28"/>
          <w:lang w:val="en-US"/>
        </w:rPr>
        <w:t xml:space="preserve">ssuance and lifecycle management of subscribers’ </w:t>
      </w:r>
      <w:r w:rsidR="00FF0772">
        <w:rPr>
          <w:rFonts w:ascii="Times New Roman" w:hAnsi="Times New Roman"/>
          <w:color w:val="000000"/>
          <w:sz w:val="28"/>
          <w:szCs w:val="28"/>
          <w:lang w:val="en-US"/>
        </w:rPr>
        <w:t>PKC</w:t>
      </w:r>
      <w:r>
        <w:rPr>
          <w:rFonts w:ascii="Times New Roman" w:hAnsi="Times New Roman"/>
          <w:color w:val="000000"/>
          <w:sz w:val="28"/>
          <w:szCs w:val="28"/>
          <w:lang w:val="en-US"/>
        </w:rPr>
        <w:t>s</w:t>
      </w:r>
      <w:r w:rsidRPr="008976A7">
        <w:rPr>
          <w:rFonts w:ascii="Times New Roman" w:hAnsi="Times New Roman"/>
          <w:color w:val="000000"/>
          <w:sz w:val="28"/>
          <w:szCs w:val="28"/>
          <w:lang w:val="en-US"/>
        </w:rPr>
        <w:t xml:space="preserve"> and </w:t>
      </w:r>
      <w:r>
        <w:rPr>
          <w:rFonts w:ascii="Times New Roman" w:hAnsi="Times New Roman"/>
          <w:color w:val="000000"/>
          <w:sz w:val="28"/>
          <w:szCs w:val="28"/>
          <w:lang w:val="en-US"/>
        </w:rPr>
        <w:t>ACs</w:t>
      </w:r>
      <w:r w:rsidRPr="008976A7">
        <w:rPr>
          <w:rFonts w:ascii="Times New Roman" w:hAnsi="Times New Roman"/>
          <w:color w:val="000000"/>
          <w:sz w:val="28"/>
          <w:szCs w:val="28"/>
          <w:lang w:val="en-US"/>
        </w:rPr>
        <w:t>;</w:t>
      </w:r>
    </w:p>
    <w:p w14:paraId="2312A10E" w14:textId="29B8AA0B" w:rsidR="008976A7" w:rsidRDefault="008976A7" w:rsidP="008976A7">
      <w:pPr>
        <w:pStyle w:val="a3"/>
        <w:ind w:firstLine="851"/>
        <w:jc w:val="both"/>
        <w:rPr>
          <w:rFonts w:ascii="Times New Roman" w:hAnsi="Times New Roman"/>
          <w:color w:val="000000"/>
          <w:sz w:val="28"/>
          <w:szCs w:val="28"/>
          <w:lang w:val="en-US"/>
        </w:rPr>
      </w:pPr>
      <w:r>
        <w:rPr>
          <w:rFonts w:ascii="Times New Roman" w:hAnsi="Times New Roman"/>
          <w:color w:val="000000"/>
          <w:sz w:val="28"/>
          <w:szCs w:val="28"/>
          <w:lang w:val="en-US"/>
        </w:rPr>
        <w:t>m</w:t>
      </w:r>
      <w:r w:rsidRPr="008976A7">
        <w:rPr>
          <w:rFonts w:ascii="Times New Roman" w:hAnsi="Times New Roman"/>
          <w:color w:val="000000"/>
          <w:sz w:val="28"/>
          <w:szCs w:val="28"/>
          <w:lang w:val="en-US"/>
        </w:rPr>
        <w:t xml:space="preserve">aintenance of the database of issued subscribers’ </w:t>
      </w:r>
      <w:r w:rsidR="00FF0772">
        <w:rPr>
          <w:rFonts w:ascii="Times New Roman" w:hAnsi="Times New Roman"/>
          <w:color w:val="000000"/>
          <w:sz w:val="28"/>
          <w:szCs w:val="28"/>
          <w:lang w:val="en-US"/>
        </w:rPr>
        <w:t>PKC</w:t>
      </w:r>
      <w:r>
        <w:rPr>
          <w:rFonts w:ascii="Times New Roman" w:hAnsi="Times New Roman"/>
          <w:color w:val="000000"/>
          <w:sz w:val="28"/>
          <w:szCs w:val="28"/>
          <w:lang w:val="en-US"/>
        </w:rPr>
        <w:t>s</w:t>
      </w:r>
      <w:r w:rsidRPr="008976A7">
        <w:rPr>
          <w:rFonts w:ascii="Times New Roman" w:hAnsi="Times New Roman"/>
          <w:color w:val="000000"/>
          <w:sz w:val="28"/>
          <w:szCs w:val="28"/>
          <w:lang w:val="en-US"/>
        </w:rPr>
        <w:t xml:space="preserve"> and </w:t>
      </w:r>
      <w:r>
        <w:rPr>
          <w:rFonts w:ascii="Times New Roman" w:hAnsi="Times New Roman"/>
          <w:color w:val="000000"/>
          <w:sz w:val="28"/>
          <w:szCs w:val="28"/>
          <w:lang w:val="en-US"/>
        </w:rPr>
        <w:t>ACs</w:t>
      </w:r>
      <w:r w:rsidRPr="008976A7">
        <w:rPr>
          <w:rFonts w:ascii="Times New Roman" w:hAnsi="Times New Roman"/>
          <w:color w:val="000000"/>
          <w:sz w:val="28"/>
          <w:szCs w:val="28"/>
          <w:lang w:val="en-US"/>
        </w:rPr>
        <w:t>;</w:t>
      </w:r>
    </w:p>
    <w:p w14:paraId="510E5E5B" w14:textId="77777777" w:rsidR="008976A7" w:rsidRDefault="008976A7" w:rsidP="00CD4768">
      <w:pPr>
        <w:pStyle w:val="a3"/>
        <w:ind w:firstLine="851"/>
        <w:jc w:val="both"/>
        <w:rPr>
          <w:rFonts w:ascii="Times New Roman" w:hAnsi="Times New Roman" w:cs="Times New Roman"/>
          <w:sz w:val="28"/>
          <w:szCs w:val="28"/>
          <w:lang w:val="en-US"/>
        </w:rPr>
      </w:pPr>
      <w:r w:rsidRPr="008976A7">
        <w:rPr>
          <w:rFonts w:ascii="Times New Roman" w:hAnsi="Times New Roman" w:cs="Times New Roman"/>
          <w:sz w:val="28"/>
          <w:szCs w:val="28"/>
          <w:lang w:val="en-US"/>
        </w:rPr>
        <w:t xml:space="preserve">publication and storage of lists of revoked certificates. </w:t>
      </w:r>
    </w:p>
    <w:p w14:paraId="3DB6A9BA" w14:textId="245E69AF" w:rsidR="00CD4768" w:rsidRPr="00EF22EB" w:rsidRDefault="00CD4768" w:rsidP="00CD4768">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2.3.</w:t>
      </w:r>
      <w:r w:rsidR="00326A63">
        <w:rPr>
          <w:rFonts w:ascii="Times New Roman" w:hAnsi="Times New Roman"/>
          <w:sz w:val="28"/>
          <w:szCs w:val="28"/>
          <w:lang w:val="en"/>
        </w:rPr>
        <w:t xml:space="preserve"> </w:t>
      </w:r>
      <w:r w:rsidRPr="00017C69">
        <w:rPr>
          <w:rFonts w:ascii="Times New Roman" w:hAnsi="Times New Roman"/>
          <w:sz w:val="28"/>
          <w:szCs w:val="28"/>
          <w:lang w:val="en"/>
        </w:rPr>
        <w:t>The</w:t>
      </w:r>
      <w:r>
        <w:rPr>
          <w:rFonts w:ascii="Times New Roman" w:hAnsi="Times New Roman"/>
          <w:sz w:val="28"/>
          <w:szCs w:val="28"/>
          <w:lang w:val="en"/>
        </w:rPr>
        <w:t xml:space="preserve"> </w:t>
      </w:r>
      <w:r w:rsidRPr="00017C69">
        <w:rPr>
          <w:rFonts w:ascii="Times New Roman" w:hAnsi="Times New Roman"/>
          <w:sz w:val="28"/>
          <w:szCs w:val="28"/>
          <w:lang w:val="en"/>
        </w:rPr>
        <w:t>RAs shall be responsible for:</w:t>
      </w:r>
    </w:p>
    <w:p w14:paraId="239A20CF" w14:textId="77777777" w:rsidR="00CD4768" w:rsidRPr="00EF22EB" w:rsidRDefault="00CD4768" w:rsidP="00CD4768">
      <w:pPr>
        <w:autoSpaceDE w:val="0"/>
        <w:autoSpaceDN w:val="0"/>
        <w:adjustRightInd w:val="0"/>
        <w:spacing w:after="0" w:line="240" w:lineRule="auto"/>
        <w:ind w:firstLine="851"/>
        <w:jc w:val="both"/>
        <w:rPr>
          <w:rFonts w:ascii="Times New Roman" w:hAnsi="Times New Roman"/>
          <w:sz w:val="28"/>
          <w:szCs w:val="28"/>
          <w:lang w:val="en-US"/>
        </w:rPr>
      </w:pPr>
      <w:r w:rsidRPr="00017C69">
        <w:rPr>
          <w:rFonts w:ascii="Times New Roman" w:hAnsi="Times New Roman"/>
          <w:sz w:val="28"/>
          <w:szCs w:val="28"/>
          <w:lang w:val="en"/>
        </w:rPr>
        <w:t>registration of the subscribers;</w:t>
      </w:r>
    </w:p>
    <w:p w14:paraId="6AE96FAD" w14:textId="77777777" w:rsidR="00CD4768" w:rsidRPr="00EF22EB" w:rsidRDefault="00CD4768" w:rsidP="00CD4768">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registration and storage of the documents provided by the subscribers;</w:t>
      </w:r>
    </w:p>
    <w:p w14:paraId="186E2ED2" w14:textId="77777777" w:rsidR="00CD4768" w:rsidRPr="00EF22EB" w:rsidRDefault="00CD4768" w:rsidP="00CD4768">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reliable verification of ownership of a public key by a certain entity or individual;</w:t>
      </w:r>
    </w:p>
    <w:p w14:paraId="01232979" w14:textId="0C3E7CD4" w:rsidR="00CC3904" w:rsidRDefault="008976A7" w:rsidP="00CC3904">
      <w:pPr>
        <w:pStyle w:val="a3"/>
        <w:ind w:firstLine="851"/>
        <w:jc w:val="both"/>
        <w:rPr>
          <w:rFonts w:ascii="Times New Roman" w:hAnsi="Times New Roman" w:cs="Times New Roman"/>
          <w:sz w:val="28"/>
          <w:szCs w:val="28"/>
          <w:lang w:val="en-US"/>
        </w:rPr>
      </w:pPr>
      <w:r w:rsidRPr="008976A7">
        <w:rPr>
          <w:rFonts w:ascii="Times New Roman" w:hAnsi="Times New Roman" w:cs="Times New Roman"/>
          <w:sz w:val="28"/>
          <w:szCs w:val="28"/>
          <w:lang w:val="en-US"/>
        </w:rPr>
        <w:t>Authentication of the external representation form of an electronic document on paper media.</w:t>
      </w:r>
    </w:p>
    <w:p w14:paraId="58F46D73" w14:textId="77777777" w:rsidR="008976A7" w:rsidRPr="008976A7" w:rsidRDefault="008976A7" w:rsidP="00CC3904">
      <w:pPr>
        <w:pStyle w:val="a3"/>
        <w:ind w:firstLine="851"/>
        <w:jc w:val="both"/>
        <w:rPr>
          <w:rFonts w:ascii="Times New Roman" w:hAnsi="Times New Roman" w:cs="Times New Roman"/>
          <w:sz w:val="28"/>
          <w:szCs w:val="28"/>
          <w:lang w:val="en-US"/>
        </w:rPr>
      </w:pPr>
    </w:p>
    <w:p w14:paraId="3CFAA83A" w14:textId="01521CDF" w:rsidR="00D347E5" w:rsidRPr="00360ED6" w:rsidRDefault="00360ED6" w:rsidP="00717C3B">
      <w:pPr>
        <w:pStyle w:val="1"/>
        <w:spacing w:before="0"/>
        <w:jc w:val="center"/>
        <w:rPr>
          <w:rFonts w:ascii="Times New Roman" w:hAnsi="Times New Roman" w:cs="Times New Roman"/>
          <w:b w:val="0"/>
          <w:color w:val="auto"/>
          <w:lang w:val="en-US"/>
        </w:rPr>
      </w:pPr>
      <w:bookmarkStart w:id="3" w:name="_Toc226362106"/>
      <w:r>
        <w:rPr>
          <w:rFonts w:ascii="Times New Roman" w:hAnsi="Times New Roman" w:cs="Times New Roman"/>
          <w:b w:val="0"/>
          <w:color w:val="auto"/>
          <w:lang w:val="en-US"/>
        </w:rPr>
        <w:t>CHAPTER</w:t>
      </w:r>
      <w:r w:rsidR="00BA7BDF" w:rsidRPr="006F75BC">
        <w:rPr>
          <w:rFonts w:ascii="Times New Roman" w:hAnsi="Times New Roman" w:cs="Times New Roman"/>
          <w:b w:val="0"/>
          <w:color w:val="auto"/>
          <w:lang w:val="en-US"/>
        </w:rPr>
        <w:t xml:space="preserve"> 3</w:t>
      </w:r>
      <w:r w:rsidR="00B14F56" w:rsidRPr="006F75BC">
        <w:rPr>
          <w:rFonts w:ascii="Times New Roman" w:hAnsi="Times New Roman" w:cs="Times New Roman"/>
          <w:b w:val="0"/>
          <w:color w:val="auto"/>
          <w:lang w:val="en-US"/>
        </w:rPr>
        <w:t xml:space="preserve">. </w:t>
      </w:r>
      <w:r>
        <w:rPr>
          <w:rFonts w:ascii="Times New Roman" w:hAnsi="Times New Roman" w:cs="Times New Roman"/>
          <w:b w:val="0"/>
          <w:color w:val="auto"/>
          <w:lang w:val="en-US"/>
        </w:rPr>
        <w:t>TYPES</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OF</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SERVICES</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FOR</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DISTRIBUTION</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OF</w:t>
      </w:r>
      <w:r w:rsidRPr="00360ED6">
        <w:rPr>
          <w:rFonts w:ascii="Times New Roman" w:hAnsi="Times New Roman" w:cs="Times New Roman"/>
          <w:b w:val="0"/>
          <w:color w:val="auto"/>
          <w:lang w:val="en-US"/>
        </w:rPr>
        <w:t xml:space="preserve"> </w:t>
      </w:r>
      <w:r w:rsidR="00FF0772">
        <w:rPr>
          <w:rFonts w:ascii="Times New Roman" w:hAnsi="Times New Roman" w:cs="Times New Roman"/>
          <w:b w:val="0"/>
          <w:color w:val="auto"/>
          <w:lang w:val="en-US"/>
        </w:rPr>
        <w:t>PKC</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ISSUANCE</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OF</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AC</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AND</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ITS</w:t>
      </w:r>
      <w:r w:rsidRPr="00360ED6">
        <w:rPr>
          <w:rFonts w:ascii="Times New Roman" w:hAnsi="Times New Roman" w:cs="Times New Roman"/>
          <w:b w:val="0"/>
          <w:color w:val="auto"/>
          <w:lang w:val="en-US"/>
        </w:rPr>
        <w:t xml:space="preserve"> </w:t>
      </w:r>
      <w:r>
        <w:rPr>
          <w:rFonts w:ascii="Times New Roman" w:hAnsi="Times New Roman" w:cs="Times New Roman"/>
          <w:b w:val="0"/>
          <w:color w:val="auto"/>
          <w:lang w:val="en-US"/>
        </w:rPr>
        <w:t>GENERAL PROVISIONS</w:t>
      </w:r>
      <w:bookmarkEnd w:id="3"/>
    </w:p>
    <w:p w14:paraId="7714856C" w14:textId="77777777" w:rsidR="00BA7BDF" w:rsidRPr="00360ED6" w:rsidRDefault="00BA7BDF" w:rsidP="0092448A">
      <w:pPr>
        <w:pStyle w:val="a3"/>
        <w:ind w:firstLine="851"/>
        <w:jc w:val="both"/>
        <w:rPr>
          <w:rFonts w:ascii="Times New Roman" w:hAnsi="Times New Roman" w:cs="Times New Roman"/>
          <w:sz w:val="28"/>
          <w:szCs w:val="28"/>
          <w:lang w:val="en-US"/>
        </w:rPr>
      </w:pPr>
    </w:p>
    <w:p w14:paraId="694F690F" w14:textId="61D20EF2" w:rsidR="00BA7BDF" w:rsidRPr="00360ED6" w:rsidRDefault="006C1F84" w:rsidP="0092448A">
      <w:pPr>
        <w:pStyle w:val="a3"/>
        <w:ind w:firstLine="851"/>
        <w:jc w:val="both"/>
        <w:rPr>
          <w:rFonts w:ascii="Times New Roman" w:hAnsi="Times New Roman" w:cs="Times New Roman"/>
          <w:sz w:val="28"/>
          <w:szCs w:val="28"/>
          <w:lang w:val="en-US"/>
        </w:rPr>
      </w:pPr>
      <w:r w:rsidRPr="00360ED6">
        <w:rPr>
          <w:rFonts w:ascii="Times New Roman" w:hAnsi="Times New Roman" w:cs="Times New Roman"/>
          <w:sz w:val="28"/>
          <w:szCs w:val="28"/>
          <w:lang w:val="en-US"/>
        </w:rPr>
        <w:t>3.1</w:t>
      </w:r>
      <w:r w:rsidR="00831C47" w:rsidRPr="00360ED6">
        <w:rPr>
          <w:rFonts w:ascii="Times New Roman" w:hAnsi="Times New Roman" w:cs="Times New Roman"/>
          <w:sz w:val="28"/>
          <w:szCs w:val="28"/>
          <w:lang w:val="en-US"/>
        </w:rPr>
        <w:t>.</w:t>
      </w:r>
      <w:r w:rsidR="00BA7BDF"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The</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Exchange</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shall</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engage</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in</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the</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following</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services</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related</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to</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the</w:t>
      </w:r>
      <w:r w:rsidR="00360ED6" w:rsidRPr="00360ED6">
        <w:rPr>
          <w:rFonts w:ascii="Times New Roman" w:hAnsi="Times New Roman" w:cs="Times New Roman"/>
          <w:sz w:val="28"/>
          <w:szCs w:val="28"/>
          <w:lang w:val="en-US"/>
        </w:rPr>
        <w:t xml:space="preserve"> </w:t>
      </w:r>
      <w:r w:rsidR="00360ED6">
        <w:rPr>
          <w:rFonts w:ascii="Times New Roman" w:hAnsi="Times New Roman" w:cs="Times New Roman"/>
          <w:sz w:val="28"/>
          <w:szCs w:val="28"/>
          <w:lang w:val="en-US"/>
        </w:rPr>
        <w:t xml:space="preserve">distribution </w:t>
      </w:r>
      <w:r w:rsidR="00FF0772">
        <w:rPr>
          <w:rFonts w:ascii="Times New Roman" w:hAnsi="Times New Roman" w:cs="Times New Roman"/>
          <w:sz w:val="28"/>
          <w:szCs w:val="28"/>
          <w:lang w:val="en-US"/>
        </w:rPr>
        <w:t>PKC</w:t>
      </w:r>
      <w:r w:rsidR="00360ED6">
        <w:rPr>
          <w:rFonts w:ascii="Times New Roman" w:hAnsi="Times New Roman" w:cs="Times New Roman"/>
          <w:sz w:val="28"/>
          <w:szCs w:val="28"/>
          <w:lang w:val="en-US"/>
        </w:rPr>
        <w:t xml:space="preserve">s, issuance ACs for participation in procurement procedures conducted in electronic format: </w:t>
      </w:r>
    </w:p>
    <w:p w14:paraId="267E42C9" w14:textId="1D63C454" w:rsidR="00232C0D" w:rsidRPr="00057918" w:rsidRDefault="00057918" w:rsidP="0092448A">
      <w:pPr>
        <w:pStyle w:val="a3"/>
        <w:ind w:firstLine="851"/>
        <w:jc w:val="both"/>
        <w:rPr>
          <w:rFonts w:ascii="Times New Roman" w:hAnsi="Times New Roman" w:cs="Times New Roman"/>
          <w:sz w:val="28"/>
          <w:szCs w:val="28"/>
          <w:highlight w:val="yellow"/>
          <w:lang w:val="en-US"/>
        </w:rPr>
      </w:pPr>
      <w:r>
        <w:rPr>
          <w:rFonts w:ascii="Times New Roman" w:hAnsi="Times New Roman" w:cs="Times New Roman"/>
          <w:sz w:val="28"/>
          <w:szCs w:val="28"/>
          <w:lang w:val="en-US"/>
        </w:rPr>
        <w:t>registration</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subscriber</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with</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issuance</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certificate of </w:t>
      </w:r>
      <w:r w:rsidR="00FF0772">
        <w:rPr>
          <w:rFonts w:ascii="Times New Roman" w:hAnsi="Times New Roman" w:cs="Times New Roman"/>
          <w:sz w:val="28"/>
          <w:szCs w:val="28"/>
          <w:lang w:val="en-US"/>
        </w:rPr>
        <w:t>PKC</w:t>
      </w:r>
      <w:r>
        <w:rPr>
          <w:rFonts w:ascii="Times New Roman" w:hAnsi="Times New Roman" w:cs="Times New Roman"/>
          <w:sz w:val="28"/>
          <w:szCs w:val="28"/>
          <w:lang w:val="en-US"/>
        </w:rPr>
        <w:t>, AC for participation in procurement procedures conducted in electronic format;</w:t>
      </w:r>
    </w:p>
    <w:p w14:paraId="54D4E6CB" w14:textId="2B66A944" w:rsidR="00BA7BDF" w:rsidRPr="00057918" w:rsidRDefault="00057918" w:rsidP="0092448A">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suspension</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reactivation</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revocation of subscribers</w:t>
      </w:r>
      <w:r w:rsidRPr="00057918">
        <w:rPr>
          <w:rFonts w:ascii="Times New Roman" w:hAnsi="Times New Roman" w:cs="Times New Roman"/>
          <w:sz w:val="28"/>
          <w:szCs w:val="28"/>
          <w:lang w:val="en-US"/>
        </w:rPr>
        <w:t xml:space="preserve"> </w:t>
      </w:r>
      <w:r w:rsidR="00FF0772">
        <w:rPr>
          <w:rFonts w:ascii="Times New Roman" w:hAnsi="Times New Roman" w:cs="Times New Roman"/>
          <w:sz w:val="28"/>
          <w:szCs w:val="28"/>
          <w:lang w:val="en-US"/>
        </w:rPr>
        <w:t>PKC</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AC</w:t>
      </w:r>
      <w:r w:rsidR="009C39B8" w:rsidRPr="00057918">
        <w:rPr>
          <w:rFonts w:ascii="Times New Roman" w:hAnsi="Times New Roman" w:cs="Times New Roman"/>
          <w:sz w:val="28"/>
          <w:szCs w:val="28"/>
          <w:lang w:val="en-US"/>
        </w:rPr>
        <w:t>;</w:t>
      </w:r>
    </w:p>
    <w:p w14:paraId="06A6E86B" w14:textId="6A58C9A6" w:rsidR="00BA7BDF" w:rsidRPr="00057918" w:rsidRDefault="00057918" w:rsidP="0092448A">
      <w:pPr>
        <w:pStyle w:val="a3"/>
        <w:ind w:firstLine="851"/>
        <w:jc w:val="both"/>
        <w:rPr>
          <w:rFonts w:ascii="Times New Roman" w:hAnsi="Times New Roman" w:cs="Times New Roman"/>
          <w:sz w:val="28"/>
          <w:szCs w:val="28"/>
          <w:lang w:val="en-US"/>
        </w:rPr>
      </w:pPr>
      <w:r>
        <w:rPr>
          <w:rFonts w:ascii="Times New Roman" w:hAnsi="Times New Roman"/>
          <w:sz w:val="28"/>
          <w:szCs w:val="28"/>
          <w:lang w:val="en"/>
        </w:rPr>
        <w:t>certification</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external</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presentation</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an</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electronic</w:t>
      </w:r>
      <w:r w:rsidRPr="0005791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document on paper medium; </w:t>
      </w:r>
    </w:p>
    <w:p w14:paraId="4C2F0F36" w14:textId="29A2DF77" w:rsidR="00BA7BDF" w:rsidRDefault="00057918" w:rsidP="00057918">
      <w:pPr>
        <w:pStyle w:val="a3"/>
        <w:ind w:firstLine="851"/>
        <w:jc w:val="both"/>
        <w:rPr>
          <w:rFonts w:ascii="Times New Roman" w:hAnsi="Times New Roman"/>
          <w:sz w:val="28"/>
          <w:szCs w:val="28"/>
          <w:lang w:val="en"/>
        </w:rPr>
      </w:pPr>
      <w:r w:rsidRPr="00017C69">
        <w:rPr>
          <w:rFonts w:ascii="Times New Roman" w:hAnsi="Times New Roman"/>
          <w:sz w:val="28"/>
          <w:szCs w:val="28"/>
          <w:lang w:val="en"/>
        </w:rPr>
        <w:t>authentication of issued subscriber</w:t>
      </w:r>
      <w:r w:rsidR="00A05668">
        <w:rPr>
          <w:rFonts w:ascii="Times New Roman" w:hAnsi="Times New Roman"/>
          <w:sz w:val="28"/>
          <w:szCs w:val="28"/>
          <w:lang w:val="en"/>
        </w:rPr>
        <w:t>s</w:t>
      </w:r>
      <w:r w:rsidRPr="00017C69">
        <w:rPr>
          <w:rFonts w:ascii="Times New Roman" w:hAnsi="Times New Roman"/>
          <w:sz w:val="28"/>
          <w:szCs w:val="28"/>
          <w:lang w:val="en"/>
        </w:rPr>
        <w:t xml:space="preserve"> PKCs</w:t>
      </w:r>
      <w:r>
        <w:rPr>
          <w:rFonts w:ascii="Times New Roman" w:hAnsi="Times New Roman"/>
          <w:sz w:val="28"/>
          <w:szCs w:val="28"/>
          <w:lang w:val="en"/>
        </w:rPr>
        <w:t>, ACs</w:t>
      </w:r>
      <w:r w:rsidRPr="00017C69">
        <w:rPr>
          <w:rFonts w:ascii="Times New Roman" w:hAnsi="Times New Roman"/>
          <w:sz w:val="28"/>
          <w:szCs w:val="28"/>
          <w:lang w:val="en"/>
        </w:rPr>
        <w:t>;</w:t>
      </w:r>
    </w:p>
    <w:p w14:paraId="30418761" w14:textId="7F20E5F9" w:rsidR="006C537C" w:rsidRPr="00057918" w:rsidRDefault="006C537C" w:rsidP="00057918">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other activities as stipulated by the existing legislation of the Republic of Belarus and by-laws of the Exchange</w:t>
      </w:r>
    </w:p>
    <w:p w14:paraId="4E3DA5E6" w14:textId="51033432" w:rsidR="00AF04BC" w:rsidRPr="002F315D" w:rsidRDefault="006C1F84" w:rsidP="00693417">
      <w:pPr>
        <w:shd w:val="clear" w:color="auto" w:fill="FFFFFF"/>
        <w:spacing w:after="0" w:line="270" w:lineRule="atLeast"/>
        <w:ind w:firstLine="851"/>
        <w:jc w:val="both"/>
        <w:rPr>
          <w:rFonts w:ascii="Times New Roman" w:hAnsi="Times New Roman"/>
          <w:color w:val="000000"/>
          <w:sz w:val="28"/>
          <w:szCs w:val="28"/>
          <w:lang w:val="en-US"/>
        </w:rPr>
      </w:pPr>
      <w:r w:rsidRPr="00FA2C2C">
        <w:rPr>
          <w:rFonts w:ascii="Times New Roman" w:hAnsi="Times New Roman" w:cs="Times New Roman"/>
          <w:sz w:val="28"/>
          <w:szCs w:val="28"/>
          <w:lang w:val="en-US"/>
        </w:rPr>
        <w:t>3.2</w:t>
      </w:r>
      <w:r w:rsidR="00831C47" w:rsidRPr="00FA2C2C">
        <w:rPr>
          <w:rFonts w:ascii="Times New Roman" w:hAnsi="Times New Roman" w:cs="Times New Roman"/>
          <w:sz w:val="28"/>
          <w:szCs w:val="28"/>
          <w:lang w:val="en-US"/>
        </w:rPr>
        <w:t>.</w:t>
      </w:r>
      <w:r w:rsidR="00A05668" w:rsidRPr="00FA2C2C">
        <w:rPr>
          <w:rFonts w:ascii="Times New Roman" w:hAnsi="Times New Roman" w:cs="Times New Roman"/>
          <w:sz w:val="28"/>
          <w:szCs w:val="28"/>
          <w:lang w:val="en-US"/>
        </w:rPr>
        <w:t xml:space="preserve"> </w:t>
      </w:r>
      <w:r w:rsidR="00A05668">
        <w:rPr>
          <w:rFonts w:ascii="Times New Roman" w:hAnsi="Times New Roman" w:cs="Times New Roman"/>
          <w:sz w:val="28"/>
          <w:szCs w:val="28"/>
          <w:lang w:val="en-US"/>
        </w:rPr>
        <w:t>Distribution</w:t>
      </w:r>
      <w:r w:rsidR="00A05668" w:rsidRPr="00FA2C2C">
        <w:rPr>
          <w:rFonts w:ascii="Times New Roman" w:hAnsi="Times New Roman" w:cs="Times New Roman"/>
          <w:sz w:val="28"/>
          <w:szCs w:val="28"/>
          <w:lang w:val="en-US"/>
        </w:rPr>
        <w:t xml:space="preserve"> </w:t>
      </w:r>
      <w:r w:rsidR="00A05668">
        <w:rPr>
          <w:rFonts w:ascii="Times New Roman" w:hAnsi="Times New Roman" w:cs="Times New Roman"/>
          <w:sz w:val="28"/>
          <w:szCs w:val="28"/>
          <w:lang w:val="en-US"/>
        </w:rPr>
        <w:t>of</w:t>
      </w:r>
      <w:r w:rsidR="00A05668" w:rsidRPr="00FA2C2C">
        <w:rPr>
          <w:rFonts w:ascii="Times New Roman" w:hAnsi="Times New Roman" w:cs="Times New Roman"/>
          <w:sz w:val="28"/>
          <w:szCs w:val="28"/>
          <w:lang w:val="en-US"/>
        </w:rPr>
        <w:t xml:space="preserve"> </w:t>
      </w:r>
      <w:r w:rsidR="00FF0772">
        <w:rPr>
          <w:rFonts w:ascii="Times New Roman" w:hAnsi="Times New Roman" w:cs="Times New Roman"/>
          <w:sz w:val="28"/>
          <w:szCs w:val="28"/>
          <w:lang w:val="en-US"/>
        </w:rPr>
        <w:t>PKC</w:t>
      </w:r>
      <w:r w:rsidR="00A05668" w:rsidRPr="00FA2C2C">
        <w:rPr>
          <w:rFonts w:ascii="Times New Roman" w:hAnsi="Times New Roman" w:cs="Times New Roman"/>
          <w:sz w:val="28"/>
          <w:szCs w:val="28"/>
          <w:lang w:val="en-US"/>
        </w:rPr>
        <w:t xml:space="preserve">, </w:t>
      </w:r>
      <w:r w:rsidR="00A05668">
        <w:rPr>
          <w:rFonts w:ascii="Times New Roman" w:hAnsi="Times New Roman" w:cs="Times New Roman"/>
          <w:sz w:val="28"/>
          <w:szCs w:val="28"/>
          <w:lang w:val="en-US"/>
        </w:rPr>
        <w:t>issuance</w:t>
      </w:r>
      <w:r w:rsidR="00A05668" w:rsidRPr="00FA2C2C">
        <w:rPr>
          <w:rFonts w:ascii="Times New Roman" w:hAnsi="Times New Roman" w:cs="Times New Roman"/>
          <w:sz w:val="28"/>
          <w:szCs w:val="28"/>
          <w:lang w:val="en-US"/>
        </w:rPr>
        <w:t xml:space="preserve"> </w:t>
      </w:r>
      <w:r w:rsidR="00A05668">
        <w:rPr>
          <w:rFonts w:ascii="Times New Roman" w:hAnsi="Times New Roman" w:cs="Times New Roman"/>
          <w:sz w:val="28"/>
          <w:szCs w:val="28"/>
          <w:lang w:val="en-US"/>
        </w:rPr>
        <w:t>of</w:t>
      </w:r>
      <w:r w:rsidR="00BA7BDF" w:rsidRPr="00FA2C2C">
        <w:rPr>
          <w:rFonts w:ascii="Times New Roman" w:hAnsi="Times New Roman" w:cs="Times New Roman"/>
          <w:sz w:val="28"/>
          <w:szCs w:val="28"/>
          <w:lang w:val="en-US"/>
        </w:rPr>
        <w:t xml:space="preserve"> </w:t>
      </w:r>
      <w:r w:rsidR="00A05668">
        <w:rPr>
          <w:rFonts w:ascii="Times New Roman" w:hAnsi="Times New Roman" w:cs="Times New Roman"/>
          <w:sz w:val="28"/>
          <w:szCs w:val="28"/>
          <w:lang w:val="en-US"/>
        </w:rPr>
        <w:t>Acs</w:t>
      </w:r>
      <w:r w:rsidR="00A05668" w:rsidRPr="00FA2C2C">
        <w:rPr>
          <w:rFonts w:ascii="Times New Roman" w:hAnsi="Times New Roman" w:cs="Times New Roman"/>
          <w:sz w:val="28"/>
          <w:szCs w:val="28"/>
          <w:lang w:val="en-US"/>
        </w:rPr>
        <w:t xml:space="preserve"> </w:t>
      </w:r>
      <w:r w:rsidR="00A05668">
        <w:rPr>
          <w:rFonts w:ascii="Times New Roman" w:hAnsi="Times New Roman" w:cs="Times New Roman"/>
          <w:sz w:val="28"/>
          <w:szCs w:val="28"/>
          <w:lang w:val="en-US"/>
        </w:rPr>
        <w:t>services</w:t>
      </w:r>
      <w:r w:rsidR="00A05668" w:rsidRPr="00FA2C2C">
        <w:rPr>
          <w:rFonts w:ascii="Times New Roman" w:hAnsi="Times New Roman" w:cs="Times New Roman"/>
          <w:sz w:val="28"/>
          <w:szCs w:val="28"/>
          <w:lang w:val="en-US"/>
        </w:rPr>
        <w:t xml:space="preserve"> </w:t>
      </w:r>
      <w:r w:rsidR="00FA2C2C">
        <w:rPr>
          <w:rFonts w:ascii="Times New Roman" w:hAnsi="Times New Roman" w:cs="Times New Roman"/>
          <w:sz w:val="28"/>
          <w:szCs w:val="28"/>
          <w:lang w:val="en-US"/>
        </w:rPr>
        <w:t>shall</w:t>
      </w:r>
      <w:r w:rsidR="00FA2C2C" w:rsidRPr="00FA2C2C">
        <w:rPr>
          <w:rFonts w:ascii="Times New Roman" w:hAnsi="Times New Roman" w:cs="Times New Roman"/>
          <w:sz w:val="28"/>
          <w:szCs w:val="28"/>
          <w:lang w:val="en-US"/>
        </w:rPr>
        <w:t xml:space="preserve"> </w:t>
      </w:r>
      <w:r w:rsidR="00FA2C2C">
        <w:rPr>
          <w:rFonts w:ascii="Times New Roman" w:hAnsi="Times New Roman" w:cs="Times New Roman"/>
          <w:sz w:val="28"/>
          <w:szCs w:val="28"/>
          <w:lang w:val="en-US"/>
        </w:rPr>
        <w:t>be</w:t>
      </w:r>
      <w:r w:rsidR="00FA2C2C" w:rsidRPr="00FA2C2C">
        <w:rPr>
          <w:rFonts w:ascii="Times New Roman" w:hAnsi="Times New Roman" w:cs="Times New Roman"/>
          <w:sz w:val="28"/>
          <w:szCs w:val="28"/>
          <w:lang w:val="en-US"/>
        </w:rPr>
        <w:t xml:space="preserve"> </w:t>
      </w:r>
      <w:r w:rsidR="00FA2C2C">
        <w:rPr>
          <w:rFonts w:ascii="Times New Roman" w:hAnsi="Times New Roman" w:cs="Times New Roman"/>
          <w:sz w:val="28"/>
          <w:szCs w:val="28"/>
          <w:lang w:val="en-US"/>
        </w:rPr>
        <w:t xml:space="preserve">carried out on the basis of a </w:t>
      </w:r>
      <w:r w:rsidR="002F315D">
        <w:rPr>
          <w:rFonts w:ascii="Times New Roman" w:hAnsi="Times New Roman" w:cs="Times New Roman"/>
          <w:sz w:val="28"/>
          <w:szCs w:val="28"/>
          <w:lang w:val="en-US"/>
        </w:rPr>
        <w:t xml:space="preserve">Paid </w:t>
      </w:r>
      <w:r w:rsidR="00FA2C2C">
        <w:rPr>
          <w:rFonts w:ascii="Times New Roman" w:hAnsi="Times New Roman" w:cs="Times New Roman"/>
          <w:sz w:val="28"/>
          <w:szCs w:val="28"/>
          <w:lang w:val="en-US"/>
        </w:rPr>
        <w:t xml:space="preserve">Public </w:t>
      </w:r>
      <w:r w:rsidR="002F315D">
        <w:rPr>
          <w:rFonts w:ascii="Times New Roman" w:hAnsi="Times New Roman" w:cs="Times New Roman"/>
          <w:sz w:val="28"/>
          <w:szCs w:val="28"/>
          <w:lang w:val="en-US"/>
        </w:rPr>
        <w:t>Services Agreement (hereinafter – ‘Agreement’), concluded in the form specified in Appendix 1 to these Regulations, subject to payment of the relevant service.</w:t>
      </w:r>
    </w:p>
    <w:p w14:paraId="2E1246BE" w14:textId="0B3FA9B6" w:rsidR="00AF04BC" w:rsidRPr="00326A63" w:rsidRDefault="002F315D" w:rsidP="00693417">
      <w:pPr>
        <w:shd w:val="clear" w:color="auto" w:fill="FFFFFF"/>
        <w:spacing w:after="0" w:line="270" w:lineRule="atLeast"/>
        <w:ind w:firstLine="851"/>
        <w:jc w:val="both"/>
        <w:rPr>
          <w:rFonts w:ascii="Times New Roman" w:hAnsi="Times New Roman"/>
          <w:color w:val="000000"/>
          <w:sz w:val="30"/>
          <w:szCs w:val="30"/>
          <w:lang w:val="en-US"/>
        </w:rPr>
      </w:pPr>
      <w:r>
        <w:rPr>
          <w:rFonts w:ascii="Times New Roman" w:hAnsi="Times New Roman"/>
          <w:color w:val="000000"/>
          <w:sz w:val="28"/>
          <w:szCs w:val="28"/>
          <w:lang w:val="en-US"/>
        </w:rPr>
        <w:t>The</w:t>
      </w:r>
      <w:r w:rsidRPr="00326A63">
        <w:rPr>
          <w:rFonts w:ascii="Times New Roman" w:hAnsi="Times New Roman"/>
          <w:color w:val="000000"/>
          <w:sz w:val="28"/>
          <w:szCs w:val="28"/>
          <w:lang w:val="en-US"/>
        </w:rPr>
        <w:t xml:space="preserve"> </w:t>
      </w:r>
      <w:r>
        <w:rPr>
          <w:rFonts w:ascii="Times New Roman" w:hAnsi="Times New Roman"/>
          <w:color w:val="000000"/>
          <w:sz w:val="28"/>
          <w:szCs w:val="28"/>
          <w:lang w:val="en-US"/>
        </w:rPr>
        <w:t>cost</w:t>
      </w:r>
      <w:r w:rsidRPr="00326A63">
        <w:rPr>
          <w:rFonts w:ascii="Times New Roman" w:hAnsi="Times New Roman"/>
          <w:color w:val="000000"/>
          <w:sz w:val="28"/>
          <w:szCs w:val="28"/>
          <w:lang w:val="en-US"/>
        </w:rPr>
        <w:t xml:space="preserve"> </w:t>
      </w:r>
      <w:r>
        <w:rPr>
          <w:rFonts w:ascii="Times New Roman" w:hAnsi="Times New Roman"/>
          <w:color w:val="000000"/>
          <w:sz w:val="28"/>
          <w:szCs w:val="28"/>
          <w:lang w:val="en-US"/>
        </w:rPr>
        <w:t>of</w:t>
      </w:r>
      <w:r w:rsidRPr="00326A63">
        <w:rPr>
          <w:rFonts w:ascii="Times New Roman" w:hAnsi="Times New Roman"/>
          <w:color w:val="000000"/>
          <w:sz w:val="28"/>
          <w:szCs w:val="28"/>
          <w:lang w:val="en-US"/>
        </w:rPr>
        <w:t xml:space="preserve"> </w:t>
      </w:r>
      <w:r>
        <w:rPr>
          <w:rFonts w:ascii="Times New Roman" w:hAnsi="Times New Roman"/>
          <w:color w:val="000000"/>
          <w:sz w:val="28"/>
          <w:szCs w:val="28"/>
          <w:lang w:val="en-US"/>
        </w:rPr>
        <w:t>the</w:t>
      </w:r>
      <w:r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services</w:t>
      </w:r>
      <w:r w:rsidR="00326A63"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provided</w:t>
      </w:r>
      <w:r w:rsidR="00326A63"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shall</w:t>
      </w:r>
      <w:r w:rsidR="00326A63"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be</w:t>
      </w:r>
      <w:r w:rsidR="00326A63"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determined</w:t>
      </w:r>
      <w:r w:rsidR="00326A63"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in</w:t>
      </w:r>
      <w:r w:rsidR="00326A63" w:rsidRPr="00326A63">
        <w:rPr>
          <w:rFonts w:ascii="Times New Roman" w:hAnsi="Times New Roman"/>
          <w:color w:val="000000"/>
          <w:sz w:val="28"/>
          <w:szCs w:val="28"/>
          <w:lang w:val="en-US"/>
        </w:rPr>
        <w:t xml:space="preserve"> </w:t>
      </w:r>
      <w:r w:rsidR="00326A63">
        <w:rPr>
          <w:rFonts w:ascii="Times New Roman" w:hAnsi="Times New Roman"/>
          <w:color w:val="000000"/>
          <w:sz w:val="28"/>
          <w:szCs w:val="28"/>
          <w:lang w:val="en-US"/>
        </w:rPr>
        <w:t>accordance with the applicable service tariffs published on the Exchange’s website.</w:t>
      </w:r>
    </w:p>
    <w:p w14:paraId="0E30A6DE" w14:textId="77777777" w:rsidR="00410505" w:rsidRPr="006F75BC" w:rsidRDefault="00410505" w:rsidP="00A76BA9">
      <w:pPr>
        <w:pStyle w:val="1"/>
        <w:spacing w:before="0"/>
        <w:jc w:val="center"/>
        <w:rPr>
          <w:rFonts w:ascii="Times New Roman" w:hAnsi="Times New Roman" w:cs="Times New Roman"/>
          <w:b w:val="0"/>
          <w:color w:val="auto"/>
          <w:lang w:val="en-US"/>
        </w:rPr>
      </w:pPr>
    </w:p>
    <w:p w14:paraId="7B7E3CD4" w14:textId="6FA7DCDD" w:rsidR="00D347E5" w:rsidRDefault="003A10A2" w:rsidP="00A76BA9">
      <w:pPr>
        <w:pStyle w:val="1"/>
        <w:spacing w:before="0"/>
        <w:jc w:val="center"/>
        <w:rPr>
          <w:rFonts w:ascii="Times New Roman" w:hAnsi="Times New Roman" w:cs="Times New Roman"/>
          <w:b w:val="0"/>
          <w:color w:val="auto"/>
          <w:lang w:val="en-US"/>
        </w:rPr>
      </w:pPr>
      <w:bookmarkStart w:id="4" w:name="_Toc226362107"/>
      <w:r>
        <w:rPr>
          <w:rFonts w:ascii="Times New Roman" w:hAnsi="Times New Roman" w:cs="Times New Roman"/>
          <w:b w:val="0"/>
          <w:color w:val="auto"/>
          <w:lang w:val="en-US"/>
        </w:rPr>
        <w:t>CHAPTER</w:t>
      </w:r>
      <w:r w:rsidR="00F45E43" w:rsidRPr="00326A63">
        <w:rPr>
          <w:rFonts w:ascii="Times New Roman" w:hAnsi="Times New Roman" w:cs="Times New Roman"/>
          <w:b w:val="0"/>
          <w:color w:val="auto"/>
          <w:lang w:val="en-US"/>
        </w:rPr>
        <w:t xml:space="preserve"> 4</w:t>
      </w:r>
      <w:r w:rsidR="00B14F56" w:rsidRPr="00326A63">
        <w:rPr>
          <w:rFonts w:ascii="Times New Roman" w:hAnsi="Times New Roman" w:cs="Times New Roman"/>
          <w:b w:val="0"/>
          <w:color w:val="auto"/>
          <w:lang w:val="en-US"/>
        </w:rPr>
        <w:t xml:space="preserve">. </w:t>
      </w:r>
      <w:r w:rsidR="00326A63">
        <w:rPr>
          <w:rFonts w:ascii="Times New Roman" w:hAnsi="Times New Roman" w:cs="Times New Roman"/>
          <w:b w:val="0"/>
          <w:color w:val="auto"/>
          <w:lang w:val="en-US"/>
        </w:rPr>
        <w:t xml:space="preserve">ISSUANCE OF </w:t>
      </w:r>
      <w:r w:rsidR="00FF0772">
        <w:rPr>
          <w:rFonts w:ascii="Times New Roman" w:hAnsi="Times New Roman" w:cs="Times New Roman"/>
          <w:b w:val="0"/>
          <w:color w:val="auto"/>
          <w:lang w:val="en-US"/>
        </w:rPr>
        <w:t>PKC</w:t>
      </w:r>
      <w:r w:rsidR="00326A63">
        <w:rPr>
          <w:rFonts w:ascii="Times New Roman" w:hAnsi="Times New Roman" w:cs="Times New Roman"/>
          <w:b w:val="0"/>
          <w:color w:val="auto"/>
          <w:lang w:val="en-US"/>
        </w:rPr>
        <w:t xml:space="preserve"> AND AC</w:t>
      </w:r>
      <w:bookmarkEnd w:id="4"/>
      <w:r w:rsidR="00F45E43" w:rsidRPr="00326A63">
        <w:rPr>
          <w:rFonts w:ascii="Times New Roman" w:hAnsi="Times New Roman" w:cs="Times New Roman"/>
          <w:b w:val="0"/>
          <w:color w:val="auto"/>
          <w:lang w:val="en-US"/>
        </w:rPr>
        <w:t xml:space="preserve"> </w:t>
      </w:r>
    </w:p>
    <w:p w14:paraId="458F908C" w14:textId="77777777" w:rsidR="001541A5" w:rsidRPr="001541A5" w:rsidRDefault="001541A5" w:rsidP="001541A5">
      <w:pPr>
        <w:rPr>
          <w:lang w:val="en-US"/>
        </w:rPr>
      </w:pPr>
    </w:p>
    <w:p w14:paraId="094D5D8B" w14:textId="45288DD8" w:rsidR="001541A5" w:rsidRDefault="001541A5" w:rsidP="00025C0E">
      <w:pPr>
        <w:pStyle w:val="a3"/>
        <w:ind w:firstLine="851"/>
        <w:jc w:val="both"/>
        <w:rPr>
          <w:rFonts w:ascii="Times New Roman" w:hAnsi="Times New Roman" w:cs="Times New Roman"/>
          <w:sz w:val="28"/>
          <w:szCs w:val="28"/>
          <w:lang w:val="en-US"/>
        </w:rPr>
      </w:pPr>
      <w:r w:rsidRPr="001541A5">
        <w:rPr>
          <w:rFonts w:ascii="Times New Roman" w:hAnsi="Times New Roman" w:cs="Times New Roman"/>
          <w:sz w:val="28"/>
          <w:szCs w:val="28"/>
          <w:lang w:val="en-US"/>
        </w:rPr>
        <w:t xml:space="preserve">4.1. For the purpose of subscriber registration with the issuance of a </w:t>
      </w:r>
      <w:r w:rsidR="00FF0772">
        <w:rPr>
          <w:rFonts w:ascii="Times New Roman" w:hAnsi="Times New Roman" w:cs="Times New Roman"/>
          <w:sz w:val="28"/>
          <w:szCs w:val="28"/>
          <w:lang w:val="en-US"/>
        </w:rPr>
        <w:t>PKC</w:t>
      </w:r>
      <w:r w:rsidRPr="001541A5">
        <w:rPr>
          <w:rFonts w:ascii="Times New Roman" w:hAnsi="Times New Roman" w:cs="Times New Roman"/>
          <w:sz w:val="28"/>
          <w:szCs w:val="28"/>
          <w:lang w:val="en-US"/>
        </w:rPr>
        <w:t xml:space="preserve"> and an </w:t>
      </w:r>
      <w:r w:rsidR="00171715">
        <w:rPr>
          <w:rFonts w:ascii="Times New Roman" w:hAnsi="Times New Roman" w:cs="Times New Roman"/>
          <w:sz w:val="28"/>
          <w:szCs w:val="28"/>
          <w:lang w:val="en-US"/>
        </w:rPr>
        <w:t>AC</w:t>
      </w:r>
      <w:r w:rsidRPr="001541A5">
        <w:rPr>
          <w:rFonts w:ascii="Times New Roman" w:hAnsi="Times New Roman" w:cs="Times New Roman"/>
          <w:sz w:val="28"/>
          <w:szCs w:val="28"/>
          <w:lang w:val="en-US"/>
        </w:rPr>
        <w:t xml:space="preserve"> for participation in procurement procedures conducted in electronic format, the applicant (authorized representative) shall submit the following documents to the registration center in person or in electronic form (depending on the service being provided), thereby simultaneously confirming their consent to the storage, use, and transfer of the information contained therein, as well as to the revocation and transmission of such information to third parties in accordance with the applicable legislation of the Republic of Belarus:</w:t>
      </w:r>
    </w:p>
    <w:p w14:paraId="0596D00A" w14:textId="2FA9346F" w:rsidR="00025C0E" w:rsidRPr="00EF22EB" w:rsidRDefault="00025C0E" w:rsidP="00025C0E">
      <w:pPr>
        <w:pStyle w:val="a3"/>
        <w:ind w:firstLine="851"/>
        <w:jc w:val="both"/>
        <w:rPr>
          <w:rFonts w:ascii="Times New Roman" w:hAnsi="Times New Roman"/>
          <w:sz w:val="28"/>
          <w:szCs w:val="28"/>
          <w:lang w:val="en-US"/>
        </w:rPr>
      </w:pPr>
      <w:r w:rsidRPr="00017C69">
        <w:rPr>
          <w:rFonts w:ascii="Times New Roman" w:hAnsi="Times New Roman"/>
          <w:sz w:val="28"/>
          <w:szCs w:val="28"/>
          <w:lang w:val="en"/>
        </w:rPr>
        <w:lastRenderedPageBreak/>
        <w:t>4.1.1. Legal entities and individual entrepreneurs – residents of the Republic of Belarus:</w:t>
      </w:r>
    </w:p>
    <w:p w14:paraId="2E8D767D" w14:textId="77777777" w:rsidR="00171715" w:rsidRDefault="00171715" w:rsidP="00025C0E">
      <w:pPr>
        <w:pStyle w:val="a3"/>
        <w:ind w:firstLine="851"/>
        <w:jc w:val="both"/>
        <w:rPr>
          <w:rFonts w:ascii="Times New Roman" w:hAnsi="Times New Roman" w:cs="Times New Roman"/>
          <w:sz w:val="28"/>
          <w:szCs w:val="28"/>
          <w:lang w:val="en-US"/>
        </w:rPr>
      </w:pPr>
      <w:r w:rsidRPr="00171715">
        <w:rPr>
          <w:rFonts w:ascii="Times New Roman" w:hAnsi="Times New Roman" w:cs="Times New Roman"/>
          <w:sz w:val="28"/>
          <w:szCs w:val="28"/>
          <w:lang w:val="en-US"/>
        </w:rPr>
        <w:t>a list of information on the subscriber according to the form set forth in Appendix 2 to these Regulations;</w:t>
      </w:r>
    </w:p>
    <w:p w14:paraId="4718A052" w14:textId="17B8FB4D" w:rsidR="00025C0E" w:rsidRPr="00EF22EB" w:rsidRDefault="00025C0E" w:rsidP="00025C0E">
      <w:pPr>
        <w:pStyle w:val="a3"/>
        <w:ind w:firstLine="851"/>
        <w:jc w:val="both"/>
        <w:rPr>
          <w:rFonts w:ascii="Times New Roman" w:hAnsi="Times New Roman"/>
          <w:sz w:val="28"/>
          <w:szCs w:val="28"/>
          <w:lang w:val="en-US"/>
        </w:rPr>
      </w:pPr>
      <w:r w:rsidRPr="00C0042E">
        <w:rPr>
          <w:rFonts w:ascii="Times New Roman" w:hAnsi="Times New Roman"/>
          <w:sz w:val="28"/>
          <w:szCs w:val="28"/>
          <w:lang w:val="en"/>
        </w:rPr>
        <w:t>copy of the passport or other identity document containing the following information: personal (identification) number, series and number of the document, name (code) of the issuing authority, and date of issue;</w:t>
      </w:r>
    </w:p>
    <w:p w14:paraId="209ED4EF" w14:textId="77777777" w:rsidR="00171715" w:rsidRDefault="00171715" w:rsidP="00086027">
      <w:pPr>
        <w:pStyle w:val="a3"/>
        <w:ind w:firstLine="851"/>
        <w:jc w:val="both"/>
        <w:rPr>
          <w:rFonts w:ascii="Times New Roman" w:hAnsi="Times New Roman" w:cs="Times New Roman"/>
          <w:sz w:val="28"/>
          <w:szCs w:val="28"/>
          <w:lang w:val="en-US"/>
        </w:rPr>
      </w:pPr>
      <w:r w:rsidRPr="00171715">
        <w:rPr>
          <w:rFonts w:ascii="Times New Roman" w:hAnsi="Times New Roman" w:cs="Times New Roman"/>
          <w:sz w:val="28"/>
          <w:szCs w:val="28"/>
          <w:lang w:val="en-US"/>
        </w:rPr>
        <w:t>if the registration is requested by an authorized representative – a power of attorney according to the form set forth in Appendix 3 to these Regulations, issued to an employee or another individual (representatives of individual entrepreneurs shall provide a notarized power of attorney);</w:t>
      </w:r>
    </w:p>
    <w:p w14:paraId="25A28596" w14:textId="469FF3F1" w:rsidR="00250CC6" w:rsidRDefault="00171715" w:rsidP="00250CC6">
      <w:pPr>
        <w:pStyle w:val="a3"/>
        <w:ind w:firstLine="851"/>
        <w:jc w:val="both"/>
        <w:rPr>
          <w:rFonts w:ascii="Times New Roman" w:eastAsia="Times New Roman" w:hAnsi="Times New Roman" w:cs="Times New Roman"/>
          <w:sz w:val="28"/>
          <w:szCs w:val="28"/>
          <w:lang w:val="en-US"/>
        </w:rPr>
      </w:pPr>
      <w:proofErr w:type="spellStart"/>
      <w:r w:rsidRPr="00171715">
        <w:rPr>
          <w:rFonts w:ascii="Times New Roman" w:eastAsia="Times New Roman" w:hAnsi="Times New Roman" w:cs="Times New Roman"/>
          <w:sz w:val="28"/>
          <w:szCs w:val="28"/>
          <w:lang w:val="en-US"/>
        </w:rPr>
        <w:t>a</w:t>
      </w:r>
      <w:proofErr w:type="spellEnd"/>
      <w:r w:rsidRPr="00171715">
        <w:rPr>
          <w:rFonts w:ascii="Times New Roman" w:eastAsia="Times New Roman" w:hAnsi="Times New Roman" w:cs="Times New Roman"/>
          <w:sz w:val="28"/>
          <w:szCs w:val="28"/>
          <w:lang w:val="en-US"/>
        </w:rPr>
        <w:t xml:space="preserve"> </w:t>
      </w:r>
      <w:r w:rsidR="00540B9F">
        <w:rPr>
          <w:rFonts w:ascii="Times New Roman" w:eastAsia="Times New Roman" w:hAnsi="Times New Roman" w:cs="Times New Roman"/>
          <w:sz w:val="28"/>
          <w:szCs w:val="28"/>
          <w:lang w:val="en-US"/>
        </w:rPr>
        <w:t>statement letter</w:t>
      </w:r>
      <w:r w:rsidRPr="00171715">
        <w:rPr>
          <w:rFonts w:ascii="Times New Roman" w:eastAsia="Times New Roman" w:hAnsi="Times New Roman" w:cs="Times New Roman"/>
          <w:sz w:val="28"/>
          <w:szCs w:val="28"/>
          <w:lang w:val="en-US"/>
        </w:rPr>
        <w:t xml:space="preserve"> submitted by business entities (using the Exchange’s template), drawn up on the organization’s letterhead and signed by an authorized person, indicating whether 50 percent or more of the shares (stakes in the </w:t>
      </w:r>
      <w:r w:rsidR="00540B9F">
        <w:rPr>
          <w:rFonts w:ascii="Times New Roman" w:eastAsia="Times New Roman" w:hAnsi="Times New Roman" w:cs="Times New Roman"/>
          <w:sz w:val="28"/>
          <w:szCs w:val="28"/>
          <w:lang w:val="en-US"/>
        </w:rPr>
        <w:t>charter fund</w:t>
      </w:r>
      <w:r w:rsidRPr="00171715">
        <w:rPr>
          <w:rFonts w:ascii="Times New Roman" w:eastAsia="Times New Roman" w:hAnsi="Times New Roman" w:cs="Times New Roman"/>
          <w:sz w:val="28"/>
          <w:szCs w:val="28"/>
          <w:lang w:val="en-US"/>
        </w:rPr>
        <w:t>) are owned by the Republic of Belarus and/or its administrative-territorial units, according to the form set forth in Appendix 5;</w:t>
      </w:r>
    </w:p>
    <w:p w14:paraId="7710581F" w14:textId="4FEBD17F" w:rsidR="00250CC6" w:rsidRDefault="00250CC6" w:rsidP="00250CC6">
      <w:pPr>
        <w:pStyle w:val="a3"/>
        <w:ind w:firstLine="851"/>
        <w:jc w:val="both"/>
        <w:rPr>
          <w:rFonts w:ascii="Times New Roman" w:eastAsia="Times New Roman" w:hAnsi="Times New Roman" w:cs="Times New Roman"/>
          <w:sz w:val="28"/>
          <w:szCs w:val="28"/>
          <w:lang w:val="en-US"/>
        </w:rPr>
      </w:pPr>
      <w:r w:rsidRPr="00250CC6">
        <w:rPr>
          <w:rFonts w:ascii="Times New Roman" w:eastAsia="Times New Roman" w:hAnsi="Times New Roman" w:cs="Times New Roman"/>
          <w:sz w:val="28"/>
          <w:szCs w:val="28"/>
          <w:lang w:val="en-US"/>
        </w:rPr>
        <w:t>a copy of the payment order confirming payment for the service provided by the Exchange;</w:t>
      </w:r>
    </w:p>
    <w:p w14:paraId="7A3F3760" w14:textId="77777777" w:rsidR="00250CC6" w:rsidRDefault="00250CC6" w:rsidP="00250CC6">
      <w:pPr>
        <w:pStyle w:val="a3"/>
        <w:ind w:firstLine="851"/>
        <w:jc w:val="both"/>
        <w:rPr>
          <w:rFonts w:ascii="Times New Roman" w:hAnsi="Times New Roman" w:cs="Times New Roman"/>
          <w:sz w:val="28"/>
          <w:szCs w:val="28"/>
          <w:lang w:val="en-US"/>
        </w:rPr>
      </w:pPr>
      <w:r w:rsidRPr="00250CC6">
        <w:rPr>
          <w:rFonts w:ascii="Times New Roman" w:hAnsi="Times New Roman" w:cs="Times New Roman"/>
          <w:sz w:val="28"/>
          <w:szCs w:val="28"/>
          <w:lang w:val="en-US"/>
        </w:rPr>
        <w:t>other documents as requested by the Exchange.</w:t>
      </w:r>
    </w:p>
    <w:p w14:paraId="414479E4" w14:textId="7318852C" w:rsidR="00250CC6" w:rsidRPr="006F75BC" w:rsidRDefault="00250CC6" w:rsidP="00035BB4">
      <w:pPr>
        <w:pStyle w:val="a3"/>
        <w:tabs>
          <w:tab w:val="left" w:pos="3261"/>
        </w:tabs>
        <w:ind w:firstLine="851"/>
        <w:jc w:val="both"/>
        <w:rPr>
          <w:rFonts w:ascii="Times New Roman" w:eastAsia="Times New Roman" w:hAnsi="Times New Roman" w:cs="Times New Roman"/>
          <w:i/>
          <w:sz w:val="24"/>
          <w:szCs w:val="24"/>
          <w:lang w:val="en-US"/>
        </w:rPr>
      </w:pPr>
      <w:r w:rsidRPr="006F75BC">
        <w:rPr>
          <w:rFonts w:ascii="Times New Roman" w:eastAsia="Times New Roman" w:hAnsi="Times New Roman" w:cs="Times New Roman"/>
          <w:i/>
          <w:sz w:val="24"/>
          <w:szCs w:val="24"/>
          <w:lang w:val="en-US"/>
        </w:rPr>
        <w:t xml:space="preserve">(Subclause 4.1.1 as amended </w:t>
      </w:r>
      <w:r w:rsidR="00B540D4" w:rsidRPr="00040BD3">
        <w:rPr>
          <w:rFonts w:ascii="Times New Roman" w:eastAsia="Times New Roman" w:hAnsi="Times New Roman" w:cs="Times New Roman"/>
          <w:i/>
          <w:sz w:val="24"/>
          <w:szCs w:val="24"/>
          <w:lang w:val="en-US"/>
        </w:rPr>
        <w:t xml:space="preserve">by Minutes </w:t>
      </w:r>
      <w:r w:rsidRPr="006F75BC">
        <w:rPr>
          <w:rFonts w:ascii="Times New Roman" w:eastAsia="Times New Roman" w:hAnsi="Times New Roman" w:cs="Times New Roman"/>
          <w:i/>
          <w:sz w:val="24"/>
          <w:szCs w:val="24"/>
          <w:lang w:val="en-US"/>
        </w:rPr>
        <w:t>of the Board meeting No. 81 dated 24.05.2021, No. 158 dated 26.08.2021, No. 57 dated 24.03.2026)</w:t>
      </w:r>
    </w:p>
    <w:p w14:paraId="49AE368F" w14:textId="77777777" w:rsidR="002D0164" w:rsidRDefault="002D0164" w:rsidP="00584C3B">
      <w:pPr>
        <w:pStyle w:val="a3"/>
        <w:ind w:firstLine="851"/>
        <w:jc w:val="both"/>
        <w:rPr>
          <w:rFonts w:ascii="Times New Roman" w:hAnsi="Times New Roman" w:cs="Times New Roman"/>
          <w:sz w:val="28"/>
          <w:szCs w:val="28"/>
          <w:lang w:val="en-US"/>
        </w:rPr>
      </w:pPr>
      <w:r w:rsidRPr="002D0164">
        <w:rPr>
          <w:rFonts w:ascii="Times New Roman" w:hAnsi="Times New Roman" w:cs="Times New Roman"/>
          <w:sz w:val="28"/>
          <w:szCs w:val="28"/>
          <w:lang w:val="en-US"/>
        </w:rPr>
        <w:t>4.1.2. Individuals (residents and non-residents of the Republic of Belarus):</w:t>
      </w:r>
    </w:p>
    <w:p w14:paraId="3EA982D6" w14:textId="1DBD1E74" w:rsidR="002D0164" w:rsidRDefault="002D0164" w:rsidP="000B4F09">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 xml:space="preserve">a list of information on the </w:t>
      </w:r>
      <w:r w:rsidR="001E2544">
        <w:rPr>
          <w:rFonts w:ascii="Times New Roman" w:hAnsi="Times New Roman" w:cs="Times New Roman"/>
          <w:sz w:val="28"/>
          <w:szCs w:val="28"/>
          <w:lang w:val="en-US"/>
        </w:rPr>
        <w:t>s</w:t>
      </w:r>
      <w:r w:rsidRPr="006F75BC">
        <w:rPr>
          <w:rFonts w:ascii="Times New Roman" w:hAnsi="Times New Roman" w:cs="Times New Roman"/>
          <w:sz w:val="28"/>
          <w:szCs w:val="28"/>
          <w:lang w:val="en-US"/>
        </w:rPr>
        <w:t>ubscriber in the form according to Appendix 2 to these Regulations;</w:t>
      </w:r>
    </w:p>
    <w:p w14:paraId="237FCD06" w14:textId="77777777" w:rsidR="002D0164" w:rsidRDefault="002D0164" w:rsidP="0092448A">
      <w:pPr>
        <w:pStyle w:val="a3"/>
        <w:ind w:firstLine="851"/>
        <w:jc w:val="both"/>
        <w:rPr>
          <w:rFonts w:ascii="Times New Roman" w:hAnsi="Times New Roman" w:cs="Times New Roman"/>
          <w:sz w:val="28"/>
          <w:szCs w:val="28"/>
          <w:lang w:val="en-US"/>
        </w:rPr>
      </w:pPr>
      <w:r w:rsidRPr="002D0164">
        <w:rPr>
          <w:rFonts w:ascii="Times New Roman" w:hAnsi="Times New Roman" w:cs="Times New Roman"/>
          <w:sz w:val="28"/>
          <w:szCs w:val="28"/>
          <w:lang w:val="en-US"/>
        </w:rPr>
        <w:t>a copy of the passport or other identity document containing the following data (personal (identification) number; series and number of the document; name (code) of the issuing authority; date of issue);</w:t>
      </w:r>
    </w:p>
    <w:p w14:paraId="54428BEA" w14:textId="77777777" w:rsidR="002D0164" w:rsidRDefault="002D0164" w:rsidP="00AC0DF3">
      <w:pPr>
        <w:pStyle w:val="ConsNormal"/>
        <w:widowControl/>
        <w:ind w:right="0" w:firstLine="0"/>
        <w:jc w:val="both"/>
        <w:rPr>
          <w:rFonts w:ascii="Times New Roman" w:eastAsiaTheme="minorEastAsia" w:hAnsi="Times New Roman" w:cs="Times New Roman"/>
          <w:sz w:val="28"/>
          <w:szCs w:val="28"/>
          <w:lang w:val="en-US"/>
        </w:rPr>
      </w:pPr>
      <w:r w:rsidRPr="002D0164">
        <w:rPr>
          <w:rFonts w:ascii="Times New Roman" w:eastAsiaTheme="minorEastAsia" w:hAnsi="Times New Roman" w:cs="Times New Roman"/>
          <w:sz w:val="28"/>
          <w:szCs w:val="28"/>
          <w:lang w:val="en-US"/>
        </w:rPr>
        <w:t xml:space="preserve">a copy of the payment document (receipt) confirming payment for the service rendered by the Exchange. </w:t>
      </w:r>
    </w:p>
    <w:p w14:paraId="13A701B6" w14:textId="09EF2DBF" w:rsidR="00AC0DF3" w:rsidRPr="002D0164" w:rsidRDefault="00AC0DF3" w:rsidP="00AC0DF3">
      <w:pPr>
        <w:pStyle w:val="ConsNormal"/>
        <w:widowControl/>
        <w:ind w:right="0" w:firstLine="0"/>
        <w:jc w:val="both"/>
        <w:rPr>
          <w:rFonts w:ascii="Times New Roman" w:hAnsi="Times New Roman" w:cs="Times New Roman"/>
          <w:i/>
          <w:sz w:val="24"/>
          <w:szCs w:val="24"/>
          <w:lang w:val="en-US"/>
        </w:rPr>
      </w:pPr>
      <w:r w:rsidRPr="002D0164">
        <w:rPr>
          <w:rFonts w:ascii="Times New Roman" w:hAnsi="Times New Roman" w:cs="Times New Roman"/>
          <w:i/>
          <w:sz w:val="24"/>
          <w:szCs w:val="24"/>
          <w:lang w:val="en-US"/>
        </w:rPr>
        <w:t>(</w:t>
      </w:r>
      <w:r w:rsidR="002D0164" w:rsidRPr="002D0164">
        <w:rPr>
          <w:rFonts w:ascii="Times New Roman" w:hAnsi="Times New Roman" w:cs="Times New Roman"/>
          <w:i/>
          <w:sz w:val="24"/>
          <w:szCs w:val="24"/>
          <w:lang w:val="en-US"/>
        </w:rPr>
        <w:t>Subclause</w:t>
      </w:r>
      <w:r w:rsidRPr="002D0164">
        <w:rPr>
          <w:rFonts w:ascii="Times New Roman" w:hAnsi="Times New Roman" w:cs="Times New Roman"/>
          <w:i/>
          <w:sz w:val="24"/>
          <w:szCs w:val="24"/>
          <w:lang w:val="en-US"/>
        </w:rPr>
        <w:t xml:space="preserve"> 4.1.2 </w:t>
      </w:r>
      <w:r w:rsidR="002D0164" w:rsidRPr="002D0164">
        <w:rPr>
          <w:rFonts w:ascii="Times New Roman" w:hAnsi="Times New Roman" w:cs="Times New Roman"/>
          <w:i/>
          <w:sz w:val="24"/>
          <w:szCs w:val="24"/>
          <w:lang w:val="en-US"/>
        </w:rPr>
        <w:t xml:space="preserve">as amended </w:t>
      </w:r>
      <w:r w:rsidR="00B540D4" w:rsidRPr="00040BD3">
        <w:rPr>
          <w:rFonts w:ascii="Times New Roman" w:hAnsi="Times New Roman" w:cs="Times New Roman"/>
          <w:i/>
          <w:sz w:val="24"/>
          <w:szCs w:val="24"/>
          <w:lang w:val="en-US"/>
        </w:rPr>
        <w:t xml:space="preserve">by Minutes </w:t>
      </w:r>
      <w:r w:rsidR="002D0164" w:rsidRPr="002D0164">
        <w:rPr>
          <w:rFonts w:ascii="Times New Roman" w:hAnsi="Times New Roman" w:cs="Times New Roman"/>
          <w:i/>
          <w:sz w:val="24"/>
          <w:szCs w:val="24"/>
          <w:lang w:val="en-US"/>
        </w:rPr>
        <w:t>of the Board meeting No</w:t>
      </w:r>
      <w:r w:rsidR="002D0164">
        <w:rPr>
          <w:rFonts w:ascii="Times New Roman" w:hAnsi="Times New Roman" w:cs="Times New Roman"/>
          <w:i/>
          <w:sz w:val="24"/>
          <w:szCs w:val="24"/>
          <w:lang w:val="en-US"/>
        </w:rPr>
        <w:t xml:space="preserve">. 158 </w:t>
      </w:r>
      <w:r w:rsidRPr="002D0164">
        <w:rPr>
          <w:rFonts w:ascii="Times New Roman" w:hAnsi="Times New Roman" w:cs="Times New Roman"/>
          <w:i/>
          <w:sz w:val="24"/>
          <w:szCs w:val="24"/>
          <w:lang w:val="en-US"/>
        </w:rPr>
        <w:t>26.08.2021)</w:t>
      </w:r>
    </w:p>
    <w:p w14:paraId="08F959E5" w14:textId="51944E9D" w:rsidR="000D6479" w:rsidRPr="001D341F" w:rsidRDefault="006C1F84" w:rsidP="0092448A">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4.1.</w:t>
      </w:r>
      <w:r w:rsidR="000D6479" w:rsidRPr="006F75BC">
        <w:rPr>
          <w:rFonts w:ascii="Times New Roman" w:hAnsi="Times New Roman" w:cs="Times New Roman"/>
          <w:sz w:val="28"/>
          <w:szCs w:val="28"/>
          <w:lang w:val="en-US"/>
        </w:rPr>
        <w:t>3</w:t>
      </w:r>
      <w:r w:rsidR="00831C47" w:rsidRPr="006F75BC">
        <w:rPr>
          <w:rFonts w:ascii="Times New Roman" w:hAnsi="Times New Roman" w:cs="Times New Roman"/>
          <w:sz w:val="28"/>
          <w:szCs w:val="28"/>
          <w:lang w:val="en-US"/>
        </w:rPr>
        <w:t>.</w:t>
      </w:r>
      <w:r w:rsidR="000D6479" w:rsidRPr="00CC42C3">
        <w:rPr>
          <w:rFonts w:ascii="Times New Roman" w:hAnsi="Times New Roman" w:cs="Times New Roman"/>
          <w:sz w:val="28"/>
          <w:szCs w:val="28"/>
          <w:lang w:val="en-US"/>
        </w:rPr>
        <w:t> </w:t>
      </w:r>
      <w:r w:rsidR="001D341F" w:rsidRPr="001D341F">
        <w:rPr>
          <w:rFonts w:ascii="Times New Roman" w:hAnsi="Times New Roman" w:cs="Times New Roman"/>
          <w:sz w:val="28"/>
          <w:szCs w:val="28"/>
          <w:lang w:val="en-US"/>
        </w:rPr>
        <w:t>Legal entities and individual entrepreneurs – non-residents of the Republic of Belarus:</w:t>
      </w:r>
    </w:p>
    <w:p w14:paraId="059548EE" w14:textId="77777777" w:rsidR="00250CC6" w:rsidRDefault="00250CC6" w:rsidP="000B4F09">
      <w:pPr>
        <w:pStyle w:val="a3"/>
        <w:ind w:firstLine="851"/>
        <w:jc w:val="both"/>
        <w:rPr>
          <w:rFonts w:ascii="Times New Roman" w:hAnsi="Times New Roman" w:cs="Times New Roman"/>
          <w:sz w:val="28"/>
          <w:szCs w:val="28"/>
          <w:lang w:val="en-US"/>
        </w:rPr>
      </w:pPr>
      <w:r w:rsidRPr="00250CC6">
        <w:rPr>
          <w:rFonts w:ascii="Times New Roman" w:hAnsi="Times New Roman" w:cs="Times New Roman"/>
          <w:sz w:val="28"/>
          <w:szCs w:val="28"/>
          <w:lang w:val="en-US"/>
        </w:rPr>
        <w:t>a list of information on the subscriber according to the form set forth in Appendix 2 to these Regulations;</w:t>
      </w:r>
    </w:p>
    <w:p w14:paraId="5D78333A" w14:textId="77777777" w:rsidR="00250CC6" w:rsidRDefault="00250CC6" w:rsidP="001D341F">
      <w:pPr>
        <w:pStyle w:val="a3"/>
        <w:ind w:firstLine="851"/>
        <w:jc w:val="both"/>
        <w:rPr>
          <w:rFonts w:ascii="Times New Roman" w:hAnsi="Times New Roman" w:cs="Times New Roman"/>
          <w:sz w:val="28"/>
          <w:szCs w:val="28"/>
          <w:lang w:val="en-US"/>
        </w:rPr>
      </w:pPr>
      <w:r w:rsidRPr="00250CC6">
        <w:rPr>
          <w:rFonts w:ascii="Times New Roman" w:hAnsi="Times New Roman" w:cs="Times New Roman"/>
          <w:sz w:val="28"/>
          <w:szCs w:val="28"/>
          <w:lang w:val="en-US"/>
        </w:rPr>
        <w:t>a legalized* or apostilled extract from the trade register of the country of establishment of the applicant, containing information on registration, legal address, and authority of the applicant’s officials, along with a translation into Belarusian or Russian (the translator’s signature shall be notarized in Belarusian or Russian), dated no earlier than one (1) year prior to the date of submission of documents for concluding the Contract;</w:t>
      </w:r>
    </w:p>
    <w:p w14:paraId="425F84AD" w14:textId="26170DC6" w:rsidR="001D341F" w:rsidRPr="00EF22EB" w:rsidRDefault="001D341F" w:rsidP="001D341F">
      <w:pPr>
        <w:pStyle w:val="a3"/>
        <w:ind w:firstLine="851"/>
        <w:jc w:val="both"/>
        <w:rPr>
          <w:rFonts w:ascii="Times New Roman" w:hAnsi="Times New Roman"/>
          <w:sz w:val="28"/>
          <w:szCs w:val="28"/>
          <w:lang w:val="en-US"/>
        </w:rPr>
      </w:pPr>
      <w:r w:rsidRPr="00C0042E">
        <w:rPr>
          <w:rFonts w:ascii="Times New Roman" w:hAnsi="Times New Roman"/>
          <w:sz w:val="28"/>
          <w:szCs w:val="28"/>
          <w:lang w:val="en"/>
        </w:rPr>
        <w:t>copy of the passport or other identity document containing the following information: personal (identification) number, series and number of the document, name (code) of the issuing authority, and date of issue;</w:t>
      </w:r>
    </w:p>
    <w:p w14:paraId="11AD3B29" w14:textId="77777777" w:rsidR="006E683D" w:rsidRDefault="006E683D" w:rsidP="0092448A">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 xml:space="preserve">if the registration is requested by an authorized representative (other than the head of the organization) – a legalized* or apostilled power of attorney with a </w:t>
      </w:r>
      <w:r w:rsidRPr="006E683D">
        <w:rPr>
          <w:rFonts w:ascii="Times New Roman" w:hAnsi="Times New Roman" w:cs="Times New Roman"/>
          <w:sz w:val="28"/>
          <w:szCs w:val="28"/>
          <w:lang w:val="en-US"/>
        </w:rPr>
        <w:lastRenderedPageBreak/>
        <w:t>translation into Belarusian or Russian (the translator’s signature shall be notarized in Belarusian or Russian) according to the form set forth in Appendix 3 to these Regulations;</w:t>
      </w:r>
    </w:p>
    <w:p w14:paraId="7BB2F8A0" w14:textId="77777777" w:rsidR="006E683D" w:rsidRDefault="006E683D" w:rsidP="001D341F">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a copy of the payment order confirming payment for the service provided by the Exchange.</w:t>
      </w:r>
    </w:p>
    <w:p w14:paraId="68724AC7" w14:textId="504ED7A0" w:rsidR="001D341F" w:rsidRPr="00EF22EB" w:rsidRDefault="001D341F" w:rsidP="001D341F">
      <w:pPr>
        <w:pStyle w:val="a3"/>
        <w:ind w:firstLine="851"/>
        <w:jc w:val="both"/>
        <w:rPr>
          <w:rFonts w:ascii="Times New Roman" w:hAnsi="Times New Roman"/>
          <w:sz w:val="28"/>
          <w:szCs w:val="28"/>
          <w:lang w:val="en-US"/>
        </w:rPr>
      </w:pPr>
      <w:r w:rsidRPr="000E101D">
        <w:rPr>
          <w:rFonts w:ascii="Times New Roman" w:hAnsi="Times New Roman"/>
          <w:sz w:val="28"/>
          <w:szCs w:val="28"/>
          <w:lang w:val="en"/>
        </w:rPr>
        <w:t>other documents, as may be required by the Exchange.</w:t>
      </w:r>
    </w:p>
    <w:p w14:paraId="4CDE2A95" w14:textId="10CD1E89" w:rsidR="006E683D" w:rsidRDefault="006E683D" w:rsidP="006E683D">
      <w:pPr>
        <w:pStyle w:val="a3"/>
        <w:jc w:val="both"/>
        <w:rPr>
          <w:rFonts w:ascii="Times New Roman" w:eastAsia="Times New Roman" w:hAnsi="Times New Roman" w:cs="Times New Roman"/>
          <w:i/>
          <w:sz w:val="24"/>
          <w:szCs w:val="24"/>
          <w:lang w:val="en-US"/>
        </w:rPr>
      </w:pPr>
      <w:r w:rsidRPr="006E683D">
        <w:rPr>
          <w:rFonts w:ascii="Times New Roman" w:eastAsia="Times New Roman" w:hAnsi="Times New Roman" w:cs="Times New Roman"/>
          <w:i/>
          <w:sz w:val="24"/>
          <w:szCs w:val="24"/>
          <w:lang w:val="en-US"/>
        </w:rPr>
        <w:t xml:space="preserve">(Subclause 4.1.3 as amended </w:t>
      </w:r>
      <w:r w:rsidR="00B540D4" w:rsidRPr="00040BD3">
        <w:rPr>
          <w:rFonts w:ascii="Times New Roman" w:eastAsia="Times New Roman" w:hAnsi="Times New Roman" w:cs="Times New Roman"/>
          <w:i/>
          <w:sz w:val="24"/>
          <w:szCs w:val="24"/>
          <w:lang w:val="en-US"/>
        </w:rPr>
        <w:t xml:space="preserve">by Minutes </w:t>
      </w:r>
      <w:r w:rsidRPr="006E683D">
        <w:rPr>
          <w:rFonts w:ascii="Times New Roman" w:eastAsia="Times New Roman" w:hAnsi="Times New Roman" w:cs="Times New Roman"/>
          <w:i/>
          <w:sz w:val="24"/>
          <w:szCs w:val="24"/>
          <w:lang w:val="en-US"/>
        </w:rPr>
        <w:t>of the Board meeting No. 158 dated 26.08.2021)</w:t>
      </w:r>
    </w:p>
    <w:p w14:paraId="383D7188" w14:textId="1E1C7406" w:rsidR="006E683D" w:rsidRDefault="006E683D" w:rsidP="0092448A">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 xml:space="preserve">4.2. Upon reapplication for subscriber registration with the issuance of a </w:t>
      </w:r>
      <w:r w:rsidR="00FF0772">
        <w:rPr>
          <w:rFonts w:ascii="Times New Roman" w:hAnsi="Times New Roman" w:cs="Times New Roman"/>
          <w:sz w:val="28"/>
          <w:szCs w:val="28"/>
          <w:lang w:val="en-US"/>
        </w:rPr>
        <w:t>PKC</w:t>
      </w:r>
      <w:r>
        <w:rPr>
          <w:rFonts w:ascii="Times New Roman" w:hAnsi="Times New Roman" w:cs="Times New Roman"/>
          <w:sz w:val="28"/>
          <w:szCs w:val="28"/>
          <w:lang w:val="en-US"/>
        </w:rPr>
        <w:t xml:space="preserve"> </w:t>
      </w:r>
      <w:r w:rsidRPr="006E683D">
        <w:rPr>
          <w:rFonts w:ascii="Times New Roman" w:hAnsi="Times New Roman" w:cs="Times New Roman"/>
          <w:sz w:val="28"/>
          <w:szCs w:val="28"/>
          <w:lang w:val="en-US"/>
        </w:rPr>
        <w:t>and AC for participation in procurement procedures conducted in electronic format, the applicant (authorized representative) shall submit to the registration center the documents specified in clause 4.1 of these Regulations, with the exception of documents the content of which has not changed.</w:t>
      </w:r>
    </w:p>
    <w:p w14:paraId="5C42A680" w14:textId="2859EA17" w:rsidR="006E683D" w:rsidRPr="006E683D" w:rsidRDefault="006E683D" w:rsidP="006E683D">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 xml:space="preserve">4.3. The submitted documents shall be reviewed by the Exchange’s staff no later than five (5) business days following the date of receipt of the documents. Based on the results of the review, a decision shall be made either to register the subscriber with the issuance of a </w:t>
      </w:r>
      <w:r w:rsidR="00FF0772">
        <w:rPr>
          <w:rFonts w:ascii="Times New Roman" w:hAnsi="Times New Roman" w:cs="Times New Roman"/>
          <w:sz w:val="28"/>
          <w:szCs w:val="28"/>
          <w:lang w:val="en-US"/>
        </w:rPr>
        <w:t>PKC</w:t>
      </w:r>
      <w:r w:rsidRPr="006E683D">
        <w:rPr>
          <w:rFonts w:ascii="Times New Roman" w:hAnsi="Times New Roman" w:cs="Times New Roman"/>
          <w:sz w:val="28"/>
          <w:szCs w:val="28"/>
          <w:lang w:val="en-US"/>
        </w:rPr>
        <w:t xml:space="preserve"> and AC or to refuse the provision of said service.</w:t>
      </w:r>
    </w:p>
    <w:p w14:paraId="372DC980" w14:textId="31203933" w:rsidR="006E683D" w:rsidRPr="006E683D" w:rsidRDefault="006E683D" w:rsidP="006E683D">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Should the Exchange require additional information, it shall send a request to the applicant via electronic mail or by another means allowing confirmation of the fact of dispatch of the request.</w:t>
      </w:r>
    </w:p>
    <w:p w14:paraId="4D981C09" w14:textId="3C3F29DA" w:rsidR="006E683D" w:rsidRPr="006E683D" w:rsidRDefault="006E683D" w:rsidP="006E683D">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4.4. Grounds for refusal to provide services shall include: failure to submit the documents (including originals thereof) specified in clauses 4.1, 4.2, and the second part of clause 4.3 of these Regulations, or submission of documents containing incomplete and/or inaccurate information, or documents that do not comply with the legislation of the Republic of Belarus or these Regulations.</w:t>
      </w:r>
    </w:p>
    <w:p w14:paraId="290F8D5E" w14:textId="77777777" w:rsidR="006E683D" w:rsidRDefault="006E683D" w:rsidP="006E683D">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4.5. The generation of the private key and open key shall be carried out by the subscriber (authorized representative) independently on the premises of the Exchange using electronic digital signature means. The sequence of actions to be taken by the subscriber during key generation is set forth in a special instruction posted on the Exchange’s website.</w:t>
      </w:r>
    </w:p>
    <w:p w14:paraId="39297A58" w14:textId="450D4D60" w:rsidR="006E683D" w:rsidRPr="006E683D" w:rsidRDefault="006E683D" w:rsidP="006E683D">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Upon completion of the generation of the private key and open key, a subscriber open key card shall be printed in two (2) copies, on which the handwritten signature of the subscriber’s authorized representative shall be affixed, which may be certified by the organization’s seal, or the handwritten signature of the private key holder who is an individual.</w:t>
      </w:r>
    </w:p>
    <w:p w14:paraId="594ED236" w14:textId="2A5E26E1" w:rsidR="006E683D" w:rsidRPr="006E683D" w:rsidRDefault="006E683D" w:rsidP="006E683D">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t>The open key card shall be signed by an authorized employee of the Exchange, and such signature may be certified by the Exchange’s seal. One (1) copy of the open key card shall be issued to the authorized representative of the subscriber. The second copy of the open key card shall be transferred to the Exchange for storage.</w:t>
      </w:r>
    </w:p>
    <w:p w14:paraId="408BBCFF" w14:textId="7441B16B" w:rsidR="00465D53" w:rsidRPr="00CC42C3" w:rsidRDefault="006C1F84" w:rsidP="006E683D">
      <w:pPr>
        <w:pStyle w:val="a3"/>
        <w:ind w:firstLine="851"/>
        <w:jc w:val="both"/>
        <w:rPr>
          <w:rFonts w:ascii="Times New Roman" w:hAnsi="Times New Roman"/>
          <w:sz w:val="28"/>
          <w:szCs w:val="28"/>
          <w:lang w:val="en-US"/>
        </w:rPr>
      </w:pPr>
      <w:r w:rsidRPr="00465D53">
        <w:rPr>
          <w:rFonts w:ascii="Times New Roman" w:hAnsi="Times New Roman" w:cs="Times New Roman"/>
          <w:sz w:val="28"/>
          <w:szCs w:val="28"/>
          <w:lang w:val="en-US"/>
        </w:rPr>
        <w:t>4</w:t>
      </w:r>
      <w:r w:rsidR="00BA7BDF" w:rsidRPr="00465D53">
        <w:rPr>
          <w:rFonts w:ascii="Times New Roman" w:hAnsi="Times New Roman" w:cs="Times New Roman"/>
          <w:sz w:val="28"/>
          <w:szCs w:val="28"/>
          <w:lang w:val="en-US"/>
        </w:rPr>
        <w:t>.</w:t>
      </w:r>
      <w:r w:rsidRPr="00465D53">
        <w:rPr>
          <w:rFonts w:ascii="Times New Roman" w:hAnsi="Times New Roman" w:cs="Times New Roman"/>
          <w:sz w:val="28"/>
          <w:szCs w:val="28"/>
          <w:lang w:val="en-US"/>
        </w:rPr>
        <w:t>6</w:t>
      </w:r>
      <w:r w:rsidR="009030C0" w:rsidRPr="00465D53">
        <w:rPr>
          <w:rFonts w:ascii="Times New Roman" w:hAnsi="Times New Roman" w:cs="Times New Roman"/>
          <w:sz w:val="28"/>
          <w:szCs w:val="28"/>
          <w:lang w:val="en-US"/>
        </w:rPr>
        <w:t>.</w:t>
      </w:r>
      <w:r w:rsidR="00BA7BDF" w:rsidRPr="00465D53">
        <w:rPr>
          <w:rFonts w:ascii="Times New Roman" w:hAnsi="Times New Roman" w:cs="Times New Roman"/>
          <w:sz w:val="28"/>
          <w:szCs w:val="28"/>
          <w:lang w:val="en-US"/>
        </w:rPr>
        <w:t xml:space="preserve"> </w:t>
      </w:r>
      <w:r w:rsidR="00465D53" w:rsidRPr="00017C69">
        <w:rPr>
          <w:rFonts w:ascii="Times New Roman" w:hAnsi="Times New Roman"/>
          <w:sz w:val="28"/>
          <w:szCs w:val="28"/>
          <w:lang w:val="en"/>
        </w:rPr>
        <w:t>The private key of the subscriber shall, following its generation, be stored in an encrypted form.</w:t>
      </w:r>
    </w:p>
    <w:p w14:paraId="3F715C66" w14:textId="77777777" w:rsidR="00465D53" w:rsidRPr="006E683D" w:rsidRDefault="00465D53" w:rsidP="00465D53">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The password granting access to the private key shall have at least eight symbols. The</w:t>
      </w:r>
      <w:r w:rsidRPr="006E683D">
        <w:rPr>
          <w:rFonts w:ascii="Times New Roman" w:hAnsi="Times New Roman"/>
          <w:sz w:val="28"/>
          <w:szCs w:val="28"/>
          <w:lang w:val="en-US"/>
        </w:rPr>
        <w:t xml:space="preserve"> </w:t>
      </w:r>
      <w:r w:rsidRPr="00017C69">
        <w:rPr>
          <w:rFonts w:ascii="Times New Roman" w:hAnsi="Times New Roman"/>
          <w:sz w:val="28"/>
          <w:szCs w:val="28"/>
          <w:lang w:val="en"/>
        </w:rPr>
        <w:t>password</w:t>
      </w:r>
      <w:r w:rsidRPr="006E683D">
        <w:rPr>
          <w:rFonts w:ascii="Times New Roman" w:hAnsi="Times New Roman"/>
          <w:sz w:val="28"/>
          <w:szCs w:val="28"/>
          <w:lang w:val="en-US"/>
        </w:rPr>
        <w:t xml:space="preserve"> </w:t>
      </w:r>
      <w:r w:rsidRPr="00017C69">
        <w:rPr>
          <w:rFonts w:ascii="Times New Roman" w:hAnsi="Times New Roman"/>
          <w:sz w:val="28"/>
          <w:szCs w:val="28"/>
          <w:lang w:val="en"/>
        </w:rPr>
        <w:t>shall</w:t>
      </w:r>
      <w:r w:rsidRPr="006E683D">
        <w:rPr>
          <w:rFonts w:ascii="Times New Roman" w:hAnsi="Times New Roman"/>
          <w:sz w:val="28"/>
          <w:szCs w:val="28"/>
          <w:lang w:val="en-US"/>
        </w:rPr>
        <w:t xml:space="preserve"> </w:t>
      </w:r>
      <w:r w:rsidRPr="00017C69">
        <w:rPr>
          <w:rFonts w:ascii="Times New Roman" w:hAnsi="Times New Roman"/>
          <w:sz w:val="28"/>
          <w:szCs w:val="28"/>
          <w:lang w:val="en"/>
        </w:rPr>
        <w:t>contain</w:t>
      </w:r>
      <w:r w:rsidRPr="006E683D">
        <w:rPr>
          <w:rFonts w:ascii="Times New Roman" w:hAnsi="Times New Roman"/>
          <w:sz w:val="28"/>
          <w:szCs w:val="28"/>
          <w:lang w:val="en-US"/>
        </w:rPr>
        <w:t xml:space="preserve"> </w:t>
      </w:r>
      <w:r w:rsidRPr="00017C69">
        <w:rPr>
          <w:rFonts w:ascii="Times New Roman" w:hAnsi="Times New Roman"/>
          <w:sz w:val="28"/>
          <w:szCs w:val="28"/>
          <w:lang w:val="en"/>
        </w:rPr>
        <w:t>digits</w:t>
      </w:r>
      <w:r w:rsidRPr="006E683D">
        <w:rPr>
          <w:rFonts w:ascii="Times New Roman" w:hAnsi="Times New Roman"/>
          <w:sz w:val="28"/>
          <w:szCs w:val="28"/>
          <w:lang w:val="en-US"/>
        </w:rPr>
        <w:t xml:space="preserve"> </w:t>
      </w:r>
      <w:r w:rsidRPr="00017C69">
        <w:rPr>
          <w:rFonts w:ascii="Times New Roman" w:hAnsi="Times New Roman"/>
          <w:sz w:val="28"/>
          <w:szCs w:val="28"/>
          <w:lang w:val="en"/>
        </w:rPr>
        <w:t>and</w:t>
      </w:r>
      <w:r w:rsidRPr="006E683D">
        <w:rPr>
          <w:rFonts w:ascii="Times New Roman" w:hAnsi="Times New Roman"/>
          <w:sz w:val="28"/>
          <w:szCs w:val="28"/>
          <w:lang w:val="en-US"/>
        </w:rPr>
        <w:t>/</w:t>
      </w:r>
      <w:r w:rsidRPr="00017C69">
        <w:rPr>
          <w:rFonts w:ascii="Times New Roman" w:hAnsi="Times New Roman"/>
          <w:sz w:val="28"/>
          <w:szCs w:val="28"/>
          <w:lang w:val="en"/>
        </w:rPr>
        <w:t>or</w:t>
      </w:r>
      <w:r w:rsidRPr="006E683D">
        <w:rPr>
          <w:rFonts w:ascii="Times New Roman" w:hAnsi="Times New Roman"/>
          <w:sz w:val="28"/>
          <w:szCs w:val="28"/>
          <w:lang w:val="en-US"/>
        </w:rPr>
        <w:t xml:space="preserve"> </w:t>
      </w:r>
      <w:r w:rsidRPr="00017C69">
        <w:rPr>
          <w:rFonts w:ascii="Times New Roman" w:hAnsi="Times New Roman"/>
          <w:sz w:val="28"/>
          <w:szCs w:val="28"/>
          <w:lang w:val="en"/>
        </w:rPr>
        <w:t>Latin</w:t>
      </w:r>
      <w:r w:rsidRPr="006E683D">
        <w:rPr>
          <w:rFonts w:ascii="Times New Roman" w:hAnsi="Times New Roman"/>
          <w:sz w:val="28"/>
          <w:szCs w:val="28"/>
          <w:lang w:val="en-US"/>
        </w:rPr>
        <w:t xml:space="preserve"> </w:t>
      </w:r>
      <w:r w:rsidRPr="00017C69">
        <w:rPr>
          <w:rFonts w:ascii="Times New Roman" w:hAnsi="Times New Roman"/>
          <w:sz w:val="28"/>
          <w:szCs w:val="28"/>
          <w:lang w:val="en"/>
        </w:rPr>
        <w:t>characters</w:t>
      </w:r>
      <w:r w:rsidRPr="006E683D">
        <w:rPr>
          <w:rFonts w:ascii="Times New Roman" w:hAnsi="Times New Roman"/>
          <w:sz w:val="28"/>
          <w:szCs w:val="28"/>
          <w:lang w:val="en-US"/>
        </w:rPr>
        <w:t xml:space="preserve">.  </w:t>
      </w:r>
    </w:p>
    <w:p w14:paraId="53001408" w14:textId="7E1EEE50" w:rsidR="006E683D" w:rsidRDefault="006E683D" w:rsidP="0092448A">
      <w:pPr>
        <w:pStyle w:val="a3"/>
        <w:ind w:firstLine="851"/>
        <w:jc w:val="both"/>
        <w:rPr>
          <w:rFonts w:ascii="Times New Roman" w:hAnsi="Times New Roman" w:cs="Times New Roman"/>
          <w:sz w:val="28"/>
          <w:szCs w:val="28"/>
          <w:lang w:val="en-US"/>
        </w:rPr>
      </w:pPr>
      <w:r w:rsidRPr="006E683D">
        <w:rPr>
          <w:rFonts w:ascii="Times New Roman" w:hAnsi="Times New Roman" w:cs="Times New Roman"/>
          <w:sz w:val="28"/>
          <w:szCs w:val="28"/>
          <w:lang w:val="en-US"/>
        </w:rPr>
        <w:lastRenderedPageBreak/>
        <w:t xml:space="preserve">4.7. Following the provision of the subscriber registration service with the issuance of a </w:t>
      </w:r>
      <w:r w:rsidR="00FF0772">
        <w:rPr>
          <w:rFonts w:ascii="Times New Roman" w:hAnsi="Times New Roman" w:cs="Times New Roman"/>
          <w:sz w:val="28"/>
          <w:szCs w:val="28"/>
          <w:lang w:val="en-US"/>
        </w:rPr>
        <w:t>PKC</w:t>
      </w:r>
      <w:r w:rsidRPr="006E683D">
        <w:rPr>
          <w:rFonts w:ascii="Times New Roman" w:hAnsi="Times New Roman" w:cs="Times New Roman"/>
          <w:sz w:val="28"/>
          <w:szCs w:val="28"/>
          <w:lang w:val="en-US"/>
        </w:rPr>
        <w:t xml:space="preserve"> and AC, the subscriber (authorized representative) shall be provided (depending on the service being rendered) with:</w:t>
      </w:r>
    </w:p>
    <w:p w14:paraId="49123E1B" w14:textId="77777777" w:rsidR="006E683D" w:rsidRPr="006F75BC" w:rsidRDefault="006E683D" w:rsidP="00FF0772">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services acceptance act;</w:t>
      </w:r>
    </w:p>
    <w:p w14:paraId="310CFCDA" w14:textId="328C3D23" w:rsidR="006E683D" w:rsidRPr="006F75BC" w:rsidRDefault="006E683D" w:rsidP="00FF0772">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the necessary software;</w:t>
      </w:r>
    </w:p>
    <w:p w14:paraId="5A4D033F" w14:textId="147BC31D" w:rsidR="006E683D" w:rsidRPr="00FF0772" w:rsidRDefault="006E683D" w:rsidP="00FF0772">
      <w:pPr>
        <w:pStyle w:val="a3"/>
        <w:ind w:firstLine="851"/>
        <w:jc w:val="both"/>
        <w:rPr>
          <w:rFonts w:ascii="Times New Roman" w:hAnsi="Times New Roman" w:cs="Times New Roman"/>
          <w:sz w:val="28"/>
          <w:szCs w:val="28"/>
          <w:lang w:val="en-US"/>
        </w:rPr>
      </w:pPr>
      <w:r w:rsidRPr="00FF0772">
        <w:rPr>
          <w:rFonts w:ascii="Times New Roman" w:hAnsi="Times New Roman" w:cs="Times New Roman"/>
          <w:sz w:val="28"/>
          <w:szCs w:val="28"/>
          <w:lang w:val="en-US"/>
        </w:rPr>
        <w:t xml:space="preserve">the Exchange’s </w:t>
      </w:r>
      <w:r w:rsidR="00FF0772" w:rsidRPr="00FF0772">
        <w:rPr>
          <w:rFonts w:ascii="Times New Roman" w:hAnsi="Times New Roman" w:cs="Times New Roman"/>
          <w:sz w:val="28"/>
          <w:szCs w:val="28"/>
          <w:lang w:val="en-US"/>
        </w:rPr>
        <w:t>PKC</w:t>
      </w:r>
      <w:r w:rsidRPr="00FF0772">
        <w:rPr>
          <w:rFonts w:ascii="Times New Roman" w:hAnsi="Times New Roman" w:cs="Times New Roman"/>
          <w:sz w:val="28"/>
          <w:szCs w:val="28"/>
          <w:lang w:val="en-US"/>
        </w:rPr>
        <w:t>;</w:t>
      </w:r>
    </w:p>
    <w:p w14:paraId="57826FBC" w14:textId="6B434393" w:rsidR="006E683D" w:rsidRPr="00FF0772" w:rsidRDefault="006E683D" w:rsidP="00FF0772">
      <w:pPr>
        <w:pStyle w:val="a3"/>
        <w:ind w:firstLine="851"/>
        <w:jc w:val="both"/>
        <w:rPr>
          <w:rFonts w:ascii="Times New Roman" w:hAnsi="Times New Roman" w:cs="Times New Roman"/>
          <w:sz w:val="28"/>
          <w:szCs w:val="28"/>
          <w:lang w:val="en-US"/>
        </w:rPr>
      </w:pPr>
      <w:r w:rsidRPr="00FF0772">
        <w:rPr>
          <w:rFonts w:ascii="Times New Roman" w:hAnsi="Times New Roman" w:cs="Times New Roman"/>
          <w:sz w:val="28"/>
          <w:szCs w:val="28"/>
          <w:lang w:val="en-US"/>
        </w:rPr>
        <w:t xml:space="preserve">the subscriber’s </w:t>
      </w:r>
      <w:r w:rsidR="00FF0772" w:rsidRPr="00FF0772">
        <w:rPr>
          <w:rFonts w:ascii="Times New Roman" w:hAnsi="Times New Roman" w:cs="Times New Roman"/>
          <w:sz w:val="28"/>
          <w:szCs w:val="28"/>
          <w:lang w:val="en-US"/>
        </w:rPr>
        <w:t>PKC</w:t>
      </w:r>
      <w:r w:rsidRPr="00FF0772">
        <w:rPr>
          <w:rFonts w:ascii="Times New Roman" w:hAnsi="Times New Roman" w:cs="Times New Roman"/>
          <w:sz w:val="28"/>
          <w:szCs w:val="28"/>
          <w:lang w:val="en-US"/>
        </w:rPr>
        <w:t>;</w:t>
      </w:r>
    </w:p>
    <w:p w14:paraId="4205760F" w14:textId="65828407" w:rsidR="006E683D" w:rsidRPr="006F75BC" w:rsidRDefault="006E683D" w:rsidP="00FF0772">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the subscriber’s AC;</w:t>
      </w:r>
    </w:p>
    <w:p w14:paraId="668EF377" w14:textId="0C7010CD" w:rsidR="006E683D" w:rsidRPr="006F75BC" w:rsidRDefault="006E683D" w:rsidP="00FF0772">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lists of revoked certificates;</w:t>
      </w:r>
    </w:p>
    <w:p w14:paraId="29F3E5B5" w14:textId="5F09C3E4" w:rsidR="006E683D" w:rsidRPr="006F75BC" w:rsidRDefault="006E683D" w:rsidP="00FF0772">
      <w:pPr>
        <w:pStyle w:val="a3"/>
        <w:ind w:firstLine="851"/>
        <w:jc w:val="both"/>
        <w:rPr>
          <w:rFonts w:ascii="Times New Roman" w:hAnsi="Times New Roman" w:cs="Times New Roman"/>
          <w:sz w:val="28"/>
          <w:szCs w:val="28"/>
          <w:lang w:val="en-US"/>
        </w:rPr>
      </w:pPr>
      <w:r w:rsidRPr="006F75BC">
        <w:rPr>
          <w:rFonts w:ascii="Times New Roman" w:hAnsi="Times New Roman" w:cs="Times New Roman"/>
          <w:sz w:val="28"/>
          <w:szCs w:val="28"/>
          <w:lang w:val="en-US"/>
        </w:rPr>
        <w:t>other documents if necessary.</w:t>
      </w:r>
    </w:p>
    <w:p w14:paraId="70FD448F" w14:textId="4ACC03B5" w:rsidR="00717C3B" w:rsidRDefault="006E683D" w:rsidP="006E683D">
      <w:pPr>
        <w:shd w:val="clear" w:color="auto" w:fill="FFFFFF"/>
        <w:spacing w:after="90" w:line="270" w:lineRule="atLeast"/>
        <w:ind w:firstLine="851"/>
        <w:jc w:val="both"/>
        <w:rPr>
          <w:rFonts w:ascii="Times New Roman" w:hAnsi="Times New Roman"/>
          <w:color w:val="000000"/>
          <w:sz w:val="28"/>
          <w:szCs w:val="28"/>
          <w:lang w:val="en-US"/>
        </w:rPr>
      </w:pPr>
      <w:r w:rsidRPr="006E683D">
        <w:rPr>
          <w:rFonts w:ascii="Times New Roman" w:hAnsi="Times New Roman"/>
          <w:color w:val="000000"/>
          <w:sz w:val="28"/>
          <w:szCs w:val="28"/>
          <w:lang w:val="en-US"/>
        </w:rPr>
        <w:t>The software and documents may be provided to the subscriber (authorized representative) by posting them on the Exchange’s website or by any other available means.</w:t>
      </w:r>
    </w:p>
    <w:p w14:paraId="1CE8145B" w14:textId="77777777" w:rsidR="00C24DE4" w:rsidRPr="006E683D" w:rsidRDefault="00C24DE4" w:rsidP="006E683D">
      <w:pPr>
        <w:shd w:val="clear" w:color="auto" w:fill="FFFFFF"/>
        <w:spacing w:after="90" w:line="270" w:lineRule="atLeast"/>
        <w:ind w:firstLine="851"/>
        <w:jc w:val="both"/>
        <w:rPr>
          <w:rFonts w:ascii="Times New Roman" w:hAnsi="Times New Roman"/>
          <w:color w:val="000000"/>
          <w:sz w:val="28"/>
          <w:szCs w:val="28"/>
          <w:lang w:val="en-US"/>
        </w:rPr>
      </w:pPr>
    </w:p>
    <w:p w14:paraId="3F3C102B" w14:textId="1DD480CF" w:rsidR="00D347E5" w:rsidRPr="00D87749" w:rsidRDefault="00D87749" w:rsidP="00717C3B">
      <w:pPr>
        <w:pStyle w:val="1"/>
        <w:spacing w:before="0"/>
        <w:jc w:val="center"/>
        <w:rPr>
          <w:rFonts w:ascii="Times New Roman" w:hAnsi="Times New Roman" w:cs="Times New Roman"/>
          <w:b w:val="0"/>
          <w:color w:val="auto"/>
          <w:lang w:val="en-US"/>
        </w:rPr>
      </w:pPr>
      <w:bookmarkStart w:id="5" w:name="_Toc226362108"/>
      <w:r w:rsidRPr="00D87749">
        <w:rPr>
          <w:rFonts w:ascii="Times New Roman" w:hAnsi="Times New Roman" w:cs="Times New Roman"/>
          <w:b w:val="0"/>
          <w:color w:val="auto"/>
          <w:lang w:val="en-US"/>
        </w:rPr>
        <w:t>CHAPTER 5. MANAGEMENT OF THE STATUS OF THE SUBSCRIBER’S PUBLIC KEY CERTIFICATE AND ATTRIBUTE CERTIFICATE</w:t>
      </w:r>
      <w:bookmarkEnd w:id="5"/>
    </w:p>
    <w:p w14:paraId="7E4522F3" w14:textId="77777777" w:rsidR="00BA7BDF" w:rsidRPr="00D87749" w:rsidRDefault="00BA7BDF" w:rsidP="0092448A">
      <w:pPr>
        <w:pStyle w:val="a3"/>
        <w:ind w:firstLine="851"/>
        <w:jc w:val="both"/>
        <w:rPr>
          <w:rFonts w:ascii="Times New Roman" w:hAnsi="Times New Roman" w:cs="Times New Roman"/>
          <w:sz w:val="28"/>
          <w:szCs w:val="28"/>
          <w:lang w:val="en-US"/>
        </w:rPr>
      </w:pPr>
    </w:p>
    <w:p w14:paraId="3D5AC29B" w14:textId="7423A092" w:rsidR="00BA7BDF" w:rsidRPr="00FF0772" w:rsidRDefault="006C1F84" w:rsidP="0092448A">
      <w:pPr>
        <w:pStyle w:val="a3"/>
        <w:ind w:firstLine="851"/>
        <w:jc w:val="both"/>
        <w:rPr>
          <w:rFonts w:ascii="Times New Roman" w:hAnsi="Times New Roman" w:cs="Times New Roman"/>
          <w:sz w:val="28"/>
          <w:szCs w:val="28"/>
          <w:lang w:val="en-US"/>
        </w:rPr>
      </w:pPr>
      <w:r w:rsidRPr="00FF0772">
        <w:rPr>
          <w:rFonts w:ascii="Times New Roman" w:hAnsi="Times New Roman" w:cs="Times New Roman"/>
          <w:sz w:val="28"/>
          <w:szCs w:val="28"/>
          <w:lang w:val="en-US"/>
        </w:rPr>
        <w:t>5</w:t>
      </w:r>
      <w:r w:rsidR="00BA7BDF" w:rsidRPr="00FF0772">
        <w:rPr>
          <w:rFonts w:ascii="Times New Roman" w:hAnsi="Times New Roman" w:cs="Times New Roman"/>
          <w:sz w:val="28"/>
          <w:szCs w:val="28"/>
          <w:lang w:val="en-US"/>
        </w:rPr>
        <w:t>.</w:t>
      </w:r>
      <w:r w:rsidRPr="00FF0772">
        <w:rPr>
          <w:rFonts w:ascii="Times New Roman" w:hAnsi="Times New Roman" w:cs="Times New Roman"/>
          <w:sz w:val="28"/>
          <w:szCs w:val="28"/>
          <w:lang w:val="en-US"/>
        </w:rPr>
        <w:t>1</w:t>
      </w:r>
      <w:r w:rsidR="009030C0" w:rsidRPr="00FF0772">
        <w:rPr>
          <w:rFonts w:ascii="Times New Roman" w:hAnsi="Times New Roman" w:cs="Times New Roman"/>
          <w:sz w:val="28"/>
          <w:szCs w:val="28"/>
          <w:lang w:val="en-US"/>
        </w:rPr>
        <w:t>.</w:t>
      </w:r>
      <w:r w:rsidR="00FF0772">
        <w:rPr>
          <w:rFonts w:ascii="Times New Roman" w:hAnsi="Times New Roman" w:cs="Times New Roman"/>
          <w:sz w:val="28"/>
          <w:szCs w:val="28"/>
          <w:lang w:val="en-US"/>
        </w:rPr>
        <w:t xml:space="preserve"> </w:t>
      </w:r>
      <w:r w:rsidR="00FF0772" w:rsidRPr="00FF0772">
        <w:rPr>
          <w:rFonts w:ascii="Times New Roman" w:hAnsi="Times New Roman" w:cs="Times New Roman"/>
          <w:sz w:val="28"/>
          <w:szCs w:val="28"/>
          <w:lang w:val="en-US"/>
        </w:rPr>
        <w:t xml:space="preserve">Management of the status of the </w:t>
      </w:r>
      <w:r w:rsidR="00D85931">
        <w:rPr>
          <w:rFonts w:ascii="Times New Roman" w:hAnsi="Times New Roman" w:cs="Times New Roman"/>
          <w:sz w:val="28"/>
          <w:szCs w:val="28"/>
          <w:lang w:val="en-US"/>
        </w:rPr>
        <w:t>s</w:t>
      </w:r>
      <w:r w:rsidR="00FF0772" w:rsidRPr="00FF0772">
        <w:rPr>
          <w:rFonts w:ascii="Times New Roman" w:hAnsi="Times New Roman" w:cs="Times New Roman"/>
          <w:sz w:val="28"/>
          <w:szCs w:val="28"/>
          <w:lang w:val="en-US"/>
        </w:rPr>
        <w:t>ubscriber’s PKC and AC shall refer to the following actions performed by the Exchange:</w:t>
      </w:r>
    </w:p>
    <w:p w14:paraId="17C1241B" w14:textId="3A61E776" w:rsidR="00FF0772" w:rsidRP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Pr="00FF0772">
        <w:rPr>
          <w:rFonts w:ascii="Times New Roman" w:hAnsi="Times New Roman" w:cs="Times New Roman"/>
          <w:sz w:val="28"/>
          <w:szCs w:val="28"/>
          <w:lang w:val="en-US"/>
        </w:rPr>
        <w:t xml:space="preserve">evocation of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ubscriber’s PKC or AC;</w:t>
      </w:r>
    </w:p>
    <w:p w14:paraId="6792E32B" w14:textId="7FD92982" w:rsidR="00FF0772" w:rsidRP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FF0772">
        <w:rPr>
          <w:rFonts w:ascii="Times New Roman" w:hAnsi="Times New Roman" w:cs="Times New Roman"/>
          <w:sz w:val="28"/>
          <w:szCs w:val="28"/>
          <w:lang w:val="en-US"/>
        </w:rPr>
        <w:t xml:space="preserve">uspension of the validity of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ubscriber’s PKC or AC;</w:t>
      </w:r>
    </w:p>
    <w:p w14:paraId="5F3DADA4" w14:textId="12AD5C66" w:rsid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Pr="00FF0772">
        <w:rPr>
          <w:rFonts w:ascii="Times New Roman" w:hAnsi="Times New Roman" w:cs="Times New Roman"/>
          <w:sz w:val="28"/>
          <w:szCs w:val="28"/>
          <w:lang w:val="en-US"/>
        </w:rPr>
        <w:t>e</w:t>
      </w:r>
      <w:r>
        <w:rPr>
          <w:rFonts w:ascii="Times New Roman" w:hAnsi="Times New Roman" w:cs="Times New Roman"/>
          <w:sz w:val="28"/>
          <w:szCs w:val="28"/>
          <w:lang w:val="en-US"/>
        </w:rPr>
        <w:t>activation</w:t>
      </w:r>
      <w:r w:rsidRPr="00FF0772">
        <w:rPr>
          <w:rFonts w:ascii="Times New Roman" w:hAnsi="Times New Roman" w:cs="Times New Roman"/>
          <w:sz w:val="28"/>
          <w:szCs w:val="28"/>
          <w:lang w:val="en-US"/>
        </w:rPr>
        <w:t xml:space="preserve"> of the validity of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 xml:space="preserve">ubscriber’s PKC or AC. </w:t>
      </w:r>
    </w:p>
    <w:p w14:paraId="723FCC4B" w14:textId="698E7A9D" w:rsidR="00BA7BDF" w:rsidRPr="00FF0772" w:rsidRDefault="006C1F84" w:rsidP="00FF0772">
      <w:pPr>
        <w:pStyle w:val="a3"/>
        <w:ind w:firstLine="851"/>
        <w:jc w:val="both"/>
        <w:rPr>
          <w:rFonts w:ascii="Times New Roman" w:hAnsi="Times New Roman" w:cs="Times New Roman"/>
          <w:sz w:val="28"/>
          <w:szCs w:val="28"/>
          <w:lang w:val="en-US"/>
        </w:rPr>
      </w:pPr>
      <w:r w:rsidRPr="00FF0772">
        <w:rPr>
          <w:rFonts w:ascii="Times New Roman" w:hAnsi="Times New Roman" w:cs="Times New Roman"/>
          <w:sz w:val="28"/>
          <w:szCs w:val="28"/>
          <w:lang w:val="en-US"/>
        </w:rPr>
        <w:t>5</w:t>
      </w:r>
      <w:r w:rsidR="00BA7BDF" w:rsidRPr="00FF0772">
        <w:rPr>
          <w:rFonts w:ascii="Times New Roman" w:hAnsi="Times New Roman" w:cs="Times New Roman"/>
          <w:sz w:val="28"/>
          <w:szCs w:val="28"/>
          <w:lang w:val="en-US"/>
        </w:rPr>
        <w:t>.</w:t>
      </w:r>
      <w:r w:rsidRPr="00FF0772">
        <w:rPr>
          <w:rFonts w:ascii="Times New Roman" w:hAnsi="Times New Roman" w:cs="Times New Roman"/>
          <w:sz w:val="28"/>
          <w:szCs w:val="28"/>
          <w:lang w:val="en-US"/>
        </w:rPr>
        <w:t>2</w:t>
      </w:r>
      <w:r w:rsidR="009030C0" w:rsidRPr="00FF0772">
        <w:rPr>
          <w:rFonts w:ascii="Times New Roman" w:hAnsi="Times New Roman" w:cs="Times New Roman"/>
          <w:sz w:val="28"/>
          <w:szCs w:val="28"/>
          <w:lang w:val="en-US"/>
        </w:rPr>
        <w:t>.</w:t>
      </w:r>
      <w:r w:rsidR="00BA7BDF" w:rsidRPr="00FF0772">
        <w:rPr>
          <w:rFonts w:ascii="Times New Roman" w:hAnsi="Times New Roman" w:cs="Times New Roman"/>
          <w:sz w:val="28"/>
          <w:szCs w:val="28"/>
          <w:lang w:val="en-US"/>
        </w:rPr>
        <w:t xml:space="preserve"> </w:t>
      </w:r>
      <w:r w:rsidR="00FF0772" w:rsidRPr="00FF0772">
        <w:rPr>
          <w:rFonts w:ascii="Times New Roman" w:hAnsi="Times New Roman" w:cs="Times New Roman"/>
          <w:sz w:val="28"/>
          <w:szCs w:val="28"/>
          <w:lang w:val="en-US"/>
        </w:rPr>
        <w:t xml:space="preserve">The Exchange shall revoke the </w:t>
      </w:r>
      <w:r w:rsidR="00D85931">
        <w:rPr>
          <w:rFonts w:ascii="Times New Roman" w:hAnsi="Times New Roman" w:cs="Times New Roman"/>
          <w:sz w:val="28"/>
          <w:szCs w:val="28"/>
          <w:lang w:val="en-US"/>
        </w:rPr>
        <w:t>s</w:t>
      </w:r>
      <w:r w:rsidR="00FF0772" w:rsidRPr="00FF0772">
        <w:rPr>
          <w:rFonts w:ascii="Times New Roman" w:hAnsi="Times New Roman" w:cs="Times New Roman"/>
          <w:sz w:val="28"/>
          <w:szCs w:val="28"/>
          <w:lang w:val="en-US"/>
        </w:rPr>
        <w:t>ubscriber’s PKC or AC in the following cases:</w:t>
      </w:r>
    </w:p>
    <w:p w14:paraId="1D297BE8" w14:textId="6FFF7713" w:rsidR="00FF0772" w:rsidRP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Pr="00FF0772">
        <w:rPr>
          <w:rFonts w:ascii="Times New Roman" w:hAnsi="Times New Roman" w:cs="Times New Roman"/>
          <w:sz w:val="28"/>
          <w:szCs w:val="28"/>
          <w:lang w:val="en-US"/>
        </w:rPr>
        <w:t xml:space="preserve">pon the </w:t>
      </w:r>
      <w:r w:rsidR="001E2544">
        <w:rPr>
          <w:rFonts w:ascii="Times New Roman" w:hAnsi="Times New Roman" w:cs="Times New Roman"/>
          <w:sz w:val="28"/>
          <w:szCs w:val="28"/>
          <w:lang w:val="en-US"/>
        </w:rPr>
        <w:t>s</w:t>
      </w:r>
      <w:r w:rsidRPr="00FF0772">
        <w:rPr>
          <w:rFonts w:ascii="Times New Roman" w:hAnsi="Times New Roman" w:cs="Times New Roman"/>
          <w:sz w:val="28"/>
          <w:szCs w:val="28"/>
          <w:lang w:val="en-US"/>
        </w:rPr>
        <w:t xml:space="preserve">ubscriber’s application submitted in the form according to Appendix 4 </w:t>
      </w:r>
      <w:r>
        <w:rPr>
          <w:rFonts w:ascii="Times New Roman" w:hAnsi="Times New Roman" w:cs="Times New Roman"/>
          <w:sz w:val="28"/>
          <w:szCs w:val="28"/>
          <w:lang w:val="en-US"/>
        </w:rPr>
        <w:t>of</w:t>
      </w:r>
      <w:r w:rsidRPr="00FF0772">
        <w:rPr>
          <w:rFonts w:ascii="Times New Roman" w:hAnsi="Times New Roman" w:cs="Times New Roman"/>
          <w:sz w:val="28"/>
          <w:szCs w:val="28"/>
          <w:lang w:val="en-US"/>
        </w:rPr>
        <w:t xml:space="preserve"> Regulations;</w:t>
      </w:r>
    </w:p>
    <w:p w14:paraId="11C2A359" w14:textId="008451B3" w:rsid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FF0772">
        <w:rPr>
          <w:rFonts w:ascii="Times New Roman" w:hAnsi="Times New Roman" w:cs="Times New Roman"/>
          <w:sz w:val="28"/>
          <w:szCs w:val="28"/>
          <w:lang w:val="en-US"/>
        </w:rPr>
        <w:t xml:space="preserve">ompromise of the Exchange’s private key; </w:t>
      </w:r>
    </w:p>
    <w:p w14:paraId="45385369" w14:textId="308FBD81" w:rsidR="00FF0772" w:rsidRP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FF0772">
        <w:rPr>
          <w:rFonts w:ascii="Times New Roman" w:hAnsi="Times New Roman" w:cs="Times New Roman"/>
          <w:sz w:val="28"/>
          <w:szCs w:val="28"/>
          <w:lang w:val="en-US"/>
        </w:rPr>
        <w:t xml:space="preserve">ompromise of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ubscriber’s private key;</w:t>
      </w:r>
    </w:p>
    <w:p w14:paraId="7C59E0D0" w14:textId="738F4F18" w:rsid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v</w:t>
      </w:r>
      <w:r w:rsidRPr="00FF0772">
        <w:rPr>
          <w:rFonts w:ascii="Times New Roman" w:hAnsi="Times New Roman" w:cs="Times New Roman"/>
          <w:sz w:val="28"/>
          <w:szCs w:val="28"/>
          <w:lang w:val="en-US"/>
        </w:rPr>
        <w:t xml:space="preserve">iolation of the requirements of these Regulations; </w:t>
      </w:r>
    </w:p>
    <w:p w14:paraId="30BE598D" w14:textId="6754EF63" w:rsid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Pr="00FF0772">
        <w:rPr>
          <w:rFonts w:ascii="Times New Roman" w:hAnsi="Times New Roman" w:cs="Times New Roman"/>
          <w:sz w:val="28"/>
          <w:szCs w:val="28"/>
          <w:lang w:val="en-US"/>
        </w:rPr>
        <w:t xml:space="preserve">pon the Exchange receiving information regarding the liquidation of a legal entity, termination of activities of a sole proprietor (exclusion of the sole proprietor from the Unified State Register of Legal Entities and Sole Proprietors), death of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 xml:space="preserve">ubscriber’s representative, as well as information regarding changes to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 xml:space="preserve">ubscriber’s details contained in the </w:t>
      </w:r>
      <w:r w:rsidR="00D85931">
        <w:rPr>
          <w:rFonts w:ascii="Times New Roman" w:hAnsi="Times New Roman" w:cs="Times New Roman"/>
          <w:sz w:val="28"/>
          <w:szCs w:val="28"/>
          <w:lang w:val="en-US"/>
        </w:rPr>
        <w:t>s</w:t>
      </w:r>
      <w:r w:rsidRPr="00FF0772">
        <w:rPr>
          <w:rFonts w:ascii="Times New Roman" w:hAnsi="Times New Roman" w:cs="Times New Roman"/>
          <w:sz w:val="28"/>
          <w:szCs w:val="28"/>
          <w:lang w:val="en-US"/>
        </w:rPr>
        <w:t xml:space="preserve">ubscriber’s PKC or AC; </w:t>
      </w:r>
    </w:p>
    <w:p w14:paraId="6A945781" w14:textId="33E99D79" w:rsidR="00FF0772" w:rsidRDefault="00FF0772" w:rsidP="00FF0772">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FF0772">
        <w:rPr>
          <w:rFonts w:ascii="Times New Roman" w:hAnsi="Times New Roman" w:cs="Times New Roman"/>
          <w:sz w:val="28"/>
          <w:szCs w:val="28"/>
          <w:lang w:val="en-US"/>
        </w:rPr>
        <w:t xml:space="preserve">n other </w:t>
      </w:r>
      <w:proofErr w:type="gramStart"/>
      <w:r w:rsidRPr="00FF0772">
        <w:rPr>
          <w:rFonts w:ascii="Times New Roman" w:hAnsi="Times New Roman" w:cs="Times New Roman"/>
          <w:sz w:val="28"/>
          <w:szCs w:val="28"/>
          <w:lang w:val="en-US"/>
        </w:rPr>
        <w:t>cases</w:t>
      </w:r>
      <w:proofErr w:type="gramEnd"/>
      <w:r w:rsidRPr="00FF0772">
        <w:rPr>
          <w:rFonts w:ascii="Times New Roman" w:hAnsi="Times New Roman" w:cs="Times New Roman"/>
          <w:sz w:val="28"/>
          <w:szCs w:val="28"/>
          <w:lang w:val="en-US"/>
        </w:rPr>
        <w:t xml:space="preserve"> provided for by these Regulations. </w:t>
      </w:r>
    </w:p>
    <w:p w14:paraId="6225B6A7" w14:textId="691A08AA" w:rsidR="009819E7" w:rsidRDefault="009819E7" w:rsidP="0092448A">
      <w:pPr>
        <w:pStyle w:val="a3"/>
        <w:ind w:firstLine="851"/>
        <w:jc w:val="both"/>
        <w:rPr>
          <w:rFonts w:ascii="Times New Roman" w:eastAsia="Times New Roman" w:hAnsi="Times New Roman" w:cs="Times New Roman"/>
          <w:i/>
          <w:sz w:val="24"/>
          <w:szCs w:val="24"/>
          <w:lang w:val="en-US"/>
        </w:rPr>
      </w:pPr>
      <w:r w:rsidRPr="009819E7">
        <w:rPr>
          <w:rFonts w:ascii="Times New Roman" w:eastAsia="Times New Roman" w:hAnsi="Times New Roman" w:cs="Times New Roman"/>
          <w:i/>
          <w:sz w:val="24"/>
          <w:szCs w:val="24"/>
          <w:lang w:val="en-US"/>
        </w:rPr>
        <w:t xml:space="preserve">(Subclause 5.2 as amended </w:t>
      </w:r>
      <w:r w:rsidR="00B540D4" w:rsidRPr="00040BD3">
        <w:rPr>
          <w:rFonts w:ascii="Times New Roman" w:eastAsia="Times New Roman" w:hAnsi="Times New Roman" w:cs="Times New Roman"/>
          <w:i/>
          <w:sz w:val="24"/>
          <w:szCs w:val="24"/>
          <w:lang w:val="en-US"/>
        </w:rPr>
        <w:t xml:space="preserve">by Minutes </w:t>
      </w:r>
      <w:r w:rsidRPr="009819E7">
        <w:rPr>
          <w:rFonts w:ascii="Times New Roman" w:eastAsia="Times New Roman" w:hAnsi="Times New Roman" w:cs="Times New Roman"/>
          <w:i/>
          <w:sz w:val="24"/>
          <w:szCs w:val="24"/>
          <w:lang w:val="en-US"/>
        </w:rPr>
        <w:t>of the Management Board Meeting</w:t>
      </w:r>
      <w:r>
        <w:rPr>
          <w:rFonts w:ascii="Times New Roman" w:eastAsia="Times New Roman" w:hAnsi="Times New Roman" w:cs="Times New Roman"/>
          <w:i/>
          <w:sz w:val="24"/>
          <w:szCs w:val="24"/>
          <w:lang w:val="en-US"/>
        </w:rPr>
        <w:t xml:space="preserve"> </w:t>
      </w:r>
      <w:r w:rsidRPr="009819E7">
        <w:rPr>
          <w:rFonts w:ascii="Times New Roman" w:eastAsia="Times New Roman" w:hAnsi="Times New Roman" w:cs="Times New Roman"/>
          <w:i/>
          <w:sz w:val="24"/>
          <w:szCs w:val="24"/>
          <w:lang w:val="en-US"/>
        </w:rPr>
        <w:t xml:space="preserve">No. 225 </w:t>
      </w:r>
      <w:r>
        <w:rPr>
          <w:rFonts w:ascii="Times New Roman" w:eastAsia="Times New Roman" w:hAnsi="Times New Roman" w:cs="Times New Roman"/>
          <w:i/>
          <w:sz w:val="24"/>
          <w:szCs w:val="24"/>
          <w:lang w:val="en-US"/>
        </w:rPr>
        <w:t>dated</w:t>
      </w:r>
      <w:r w:rsidRPr="009819E7">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30.09.</w:t>
      </w:r>
      <w:r w:rsidRPr="009819E7">
        <w:rPr>
          <w:rFonts w:ascii="Times New Roman" w:eastAsia="Times New Roman" w:hAnsi="Times New Roman" w:cs="Times New Roman"/>
          <w:i/>
          <w:sz w:val="24"/>
          <w:szCs w:val="24"/>
          <w:lang w:val="en-US"/>
        </w:rPr>
        <w:t xml:space="preserve">2024) </w:t>
      </w:r>
    </w:p>
    <w:p w14:paraId="6A497F6B" w14:textId="77777777" w:rsidR="009819E7" w:rsidRDefault="009819E7" w:rsidP="0092448A">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5.3. The Exchange shall suspend the validity of the PKC or AC in the following cases:</w:t>
      </w:r>
    </w:p>
    <w:p w14:paraId="2F5E876A" w14:textId="41D2F51C" w:rsidR="009819E7" w:rsidRPr="009819E7" w:rsidRDefault="009819E7" w:rsidP="009819E7">
      <w:pPr>
        <w:pStyle w:val="a3"/>
        <w:ind w:firstLine="851"/>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b</w:t>
      </w:r>
      <w:r w:rsidRPr="009819E7">
        <w:rPr>
          <w:rFonts w:ascii="Times New Roman" w:hAnsi="Times New Roman"/>
          <w:color w:val="000000"/>
          <w:sz w:val="28"/>
          <w:szCs w:val="28"/>
          <w:lang w:val="en-US"/>
        </w:rPr>
        <w:t xml:space="preserve">ased on the </w:t>
      </w:r>
      <w:r w:rsidR="00D85931">
        <w:rPr>
          <w:rFonts w:ascii="Times New Roman" w:hAnsi="Times New Roman"/>
          <w:color w:val="000000"/>
          <w:sz w:val="28"/>
          <w:szCs w:val="28"/>
          <w:lang w:val="en-US"/>
        </w:rPr>
        <w:t>s</w:t>
      </w:r>
      <w:r w:rsidRPr="009819E7">
        <w:rPr>
          <w:rFonts w:ascii="Times New Roman" w:hAnsi="Times New Roman"/>
          <w:color w:val="000000"/>
          <w:sz w:val="28"/>
          <w:szCs w:val="28"/>
          <w:lang w:val="en-US"/>
        </w:rPr>
        <w:t>ubscriber’s application submitted in the form according to Appendix 4 to these Regulations;</w:t>
      </w:r>
    </w:p>
    <w:p w14:paraId="587DB42A" w14:textId="6CE022CA" w:rsidR="009819E7" w:rsidRPr="009819E7" w:rsidRDefault="009819E7" w:rsidP="009819E7">
      <w:pPr>
        <w:pStyle w:val="a3"/>
        <w:ind w:firstLine="851"/>
        <w:jc w:val="both"/>
        <w:rPr>
          <w:rFonts w:ascii="Times New Roman" w:hAnsi="Times New Roman"/>
          <w:color w:val="000000"/>
          <w:sz w:val="28"/>
          <w:szCs w:val="28"/>
          <w:lang w:val="en-US"/>
        </w:rPr>
      </w:pPr>
      <w:r>
        <w:rPr>
          <w:rFonts w:ascii="Times New Roman" w:hAnsi="Times New Roman"/>
          <w:color w:val="000000"/>
          <w:sz w:val="28"/>
          <w:szCs w:val="28"/>
          <w:lang w:val="en-US"/>
        </w:rPr>
        <w:t>f</w:t>
      </w:r>
      <w:r w:rsidRPr="009819E7">
        <w:rPr>
          <w:rFonts w:ascii="Times New Roman" w:hAnsi="Times New Roman"/>
          <w:color w:val="000000"/>
          <w:sz w:val="28"/>
          <w:szCs w:val="28"/>
          <w:lang w:val="en-US"/>
        </w:rPr>
        <w:t xml:space="preserve">ailure by the </w:t>
      </w:r>
      <w:r w:rsidR="001E2544">
        <w:rPr>
          <w:rFonts w:ascii="Times New Roman" w:hAnsi="Times New Roman"/>
          <w:color w:val="000000"/>
          <w:sz w:val="28"/>
          <w:szCs w:val="28"/>
          <w:lang w:val="en-US"/>
        </w:rPr>
        <w:t>s</w:t>
      </w:r>
      <w:r w:rsidRPr="009819E7">
        <w:rPr>
          <w:rFonts w:ascii="Times New Roman" w:hAnsi="Times New Roman"/>
          <w:color w:val="000000"/>
          <w:sz w:val="28"/>
          <w:szCs w:val="28"/>
          <w:lang w:val="en-US"/>
        </w:rPr>
        <w:t>ubscriber to comply with the terms for submission of documents (non-submission of original documents), submission of false information;</w:t>
      </w:r>
    </w:p>
    <w:p w14:paraId="026A746F" w14:textId="329F0F45" w:rsidR="009819E7" w:rsidRDefault="009819E7" w:rsidP="009819E7">
      <w:pPr>
        <w:pStyle w:val="a3"/>
        <w:ind w:firstLine="851"/>
        <w:jc w:val="both"/>
        <w:rPr>
          <w:rFonts w:ascii="Times New Roman" w:hAnsi="Times New Roman"/>
          <w:color w:val="000000"/>
          <w:sz w:val="28"/>
          <w:szCs w:val="28"/>
          <w:lang w:val="en-US"/>
        </w:rPr>
      </w:pPr>
      <w:r>
        <w:rPr>
          <w:rFonts w:ascii="Times New Roman" w:hAnsi="Times New Roman"/>
          <w:color w:val="000000"/>
          <w:sz w:val="28"/>
          <w:szCs w:val="28"/>
          <w:lang w:val="en-US"/>
        </w:rPr>
        <w:t>i</w:t>
      </w:r>
      <w:r w:rsidRPr="009819E7">
        <w:rPr>
          <w:rFonts w:ascii="Times New Roman" w:hAnsi="Times New Roman"/>
          <w:color w:val="000000"/>
          <w:sz w:val="28"/>
          <w:szCs w:val="28"/>
          <w:lang w:val="en-US"/>
        </w:rPr>
        <w:t xml:space="preserve">n other </w:t>
      </w:r>
      <w:proofErr w:type="gramStart"/>
      <w:r w:rsidRPr="009819E7">
        <w:rPr>
          <w:rFonts w:ascii="Times New Roman" w:hAnsi="Times New Roman"/>
          <w:color w:val="000000"/>
          <w:sz w:val="28"/>
          <w:szCs w:val="28"/>
          <w:lang w:val="en-US"/>
        </w:rPr>
        <w:t>cases</w:t>
      </w:r>
      <w:proofErr w:type="gramEnd"/>
      <w:r w:rsidRPr="009819E7">
        <w:rPr>
          <w:rFonts w:ascii="Times New Roman" w:hAnsi="Times New Roman"/>
          <w:color w:val="000000"/>
          <w:sz w:val="28"/>
          <w:szCs w:val="28"/>
          <w:lang w:val="en-US"/>
        </w:rPr>
        <w:t xml:space="preserve"> provided for by these Regulations.</w:t>
      </w:r>
    </w:p>
    <w:p w14:paraId="0754CD8B" w14:textId="2CBFD7AC"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lastRenderedPageBreak/>
        <w:t xml:space="preserve">5.4. The validity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PKC or AC shall be suspended for a term calculated in calendar days. The minimum period of suspension of the validity of the PKC or AC shall be fifteen (15) calendar days.</w:t>
      </w:r>
    </w:p>
    <w:p w14:paraId="403B636C" w14:textId="5EA14ED4"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5.5. Re</w:t>
      </w:r>
      <w:r>
        <w:rPr>
          <w:rFonts w:ascii="Times New Roman" w:hAnsi="Times New Roman" w:cs="Times New Roman"/>
          <w:sz w:val="28"/>
          <w:szCs w:val="28"/>
          <w:lang w:val="en-US"/>
        </w:rPr>
        <w:t>activation</w:t>
      </w:r>
      <w:r w:rsidRPr="009819E7">
        <w:rPr>
          <w:rFonts w:ascii="Times New Roman" w:hAnsi="Times New Roman" w:cs="Times New Roman"/>
          <w:sz w:val="28"/>
          <w:szCs w:val="28"/>
          <w:lang w:val="en-US"/>
        </w:rPr>
        <w:t xml:space="preserve"> of the validity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PKC or AC shall only be possible within the term for which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PKC or AC was issued.</w:t>
      </w:r>
    </w:p>
    <w:p w14:paraId="6805A66F" w14:textId="188FC5E9"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5.6. Revocation or suspension of the validity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PKC or AC, and official notification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 thereof, shall be carried out by the Exchange within thirty (30) minutes from the moment of receipt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application for suspension or revocation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PKC or AC.</w:t>
      </w:r>
    </w:p>
    <w:p w14:paraId="0A591A77" w14:textId="52AAD275"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5.7. In order to provide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with the ability to verify the validity of PKCs and ACs issued by the Exchange, the Exchange’s PKC and Certificate Revocation Lists (CRL) shall be published on the Exchange’s website.</w:t>
      </w:r>
    </w:p>
    <w:p w14:paraId="10D5FCD2" w14:textId="2DCFAB7C" w:rsidR="00BA7BDF"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5.8. Official notification of the fact of revocation, suspension, or re</w:t>
      </w:r>
      <w:r>
        <w:rPr>
          <w:rFonts w:ascii="Times New Roman" w:hAnsi="Times New Roman" w:cs="Times New Roman"/>
          <w:sz w:val="28"/>
          <w:szCs w:val="28"/>
          <w:lang w:val="en-US"/>
        </w:rPr>
        <w:t>activation</w:t>
      </w:r>
      <w:r w:rsidRPr="009819E7">
        <w:rPr>
          <w:rFonts w:ascii="Times New Roman" w:hAnsi="Times New Roman" w:cs="Times New Roman"/>
          <w:sz w:val="28"/>
          <w:szCs w:val="28"/>
          <w:lang w:val="en-US"/>
        </w:rPr>
        <w:t xml:space="preserve"> of validity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PKC or AC shall be </w:t>
      </w:r>
      <w:proofErr w:type="gramStart"/>
      <w:r w:rsidRPr="009819E7">
        <w:rPr>
          <w:rFonts w:ascii="Times New Roman" w:hAnsi="Times New Roman" w:cs="Times New Roman"/>
          <w:sz w:val="28"/>
          <w:szCs w:val="28"/>
          <w:lang w:val="en-US"/>
        </w:rPr>
        <w:t>effected</w:t>
      </w:r>
      <w:proofErr w:type="gramEnd"/>
      <w:r w:rsidRPr="009819E7">
        <w:rPr>
          <w:rFonts w:ascii="Times New Roman" w:hAnsi="Times New Roman" w:cs="Times New Roman"/>
          <w:sz w:val="28"/>
          <w:szCs w:val="28"/>
          <w:lang w:val="en-US"/>
        </w:rPr>
        <w:t xml:space="preserve"> by publishing the CRL on the Exchange’s website. The time of revocation, suspension, or renewal of validity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PKC or AC shall be deemed the time of issuance of the CRL containing the information specified in the first part of this clause.</w:t>
      </w:r>
    </w:p>
    <w:p w14:paraId="3EEB7F0B" w14:textId="77777777" w:rsidR="009819E7" w:rsidRPr="009819E7" w:rsidRDefault="009819E7" w:rsidP="009819E7">
      <w:pPr>
        <w:pStyle w:val="a3"/>
        <w:ind w:firstLine="851"/>
        <w:jc w:val="both"/>
        <w:rPr>
          <w:rFonts w:ascii="Times New Roman" w:hAnsi="Times New Roman" w:cs="Times New Roman"/>
          <w:sz w:val="28"/>
          <w:szCs w:val="28"/>
          <w:lang w:val="en-US"/>
        </w:rPr>
      </w:pPr>
    </w:p>
    <w:p w14:paraId="422D6EC7" w14:textId="54AD7033" w:rsidR="00D347E5" w:rsidRPr="006F75BC" w:rsidRDefault="009819E7" w:rsidP="009819E7">
      <w:pPr>
        <w:pStyle w:val="1"/>
        <w:spacing w:before="0"/>
        <w:jc w:val="center"/>
        <w:rPr>
          <w:rFonts w:ascii="Times New Roman" w:hAnsi="Times New Roman" w:cs="Times New Roman"/>
          <w:b w:val="0"/>
          <w:color w:val="auto"/>
          <w:lang w:val="en-US"/>
        </w:rPr>
      </w:pPr>
      <w:bookmarkStart w:id="6" w:name="_Toc226362109"/>
      <w:r w:rsidRPr="006F75BC">
        <w:rPr>
          <w:rFonts w:ascii="Times New Roman" w:hAnsi="Times New Roman" w:cs="Times New Roman"/>
          <w:b w:val="0"/>
          <w:color w:val="auto"/>
          <w:lang w:val="en-US"/>
        </w:rPr>
        <w:t>CHAPTER 6. CONFIRMATION OF AUTHENTICITY OF THE SUBSCRIBER’S PKC AND AC ISSUED BY THE EXCHANGE</w:t>
      </w:r>
      <w:bookmarkEnd w:id="6"/>
    </w:p>
    <w:p w14:paraId="166DC32F" w14:textId="77777777" w:rsidR="009819E7" w:rsidRPr="009819E7" w:rsidRDefault="009819E7" w:rsidP="0092448A">
      <w:pPr>
        <w:pStyle w:val="a3"/>
        <w:ind w:firstLine="851"/>
        <w:jc w:val="both"/>
        <w:rPr>
          <w:rFonts w:ascii="Times New Roman" w:hAnsi="Times New Roman" w:cs="Times New Roman"/>
          <w:sz w:val="28"/>
          <w:szCs w:val="28"/>
          <w:lang w:val="en-US"/>
        </w:rPr>
      </w:pPr>
    </w:p>
    <w:p w14:paraId="6D80C18B" w14:textId="7D1A9C11"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6.1. The necessity to confirm the authenticity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PKC or AC issued by the Exchange may arise during the resolution of disputes between participants in electronic document exchange within the Exchange’s information system.</w:t>
      </w:r>
    </w:p>
    <w:p w14:paraId="0310F6B1" w14:textId="38EED216"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6.2. The Exchange shall confirm the authenticity of the PKCs and ACs issued by it to </w:t>
      </w:r>
      <w:r w:rsidR="001E2544">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by verifying the Exchange’s digital signature within the said PKCs and ACs.</w:t>
      </w:r>
    </w:p>
    <w:p w14:paraId="44452E28" w14:textId="2233A161"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6.3. The Exchange shall confirm the authenticity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PKC or AC issued by the Exchange based on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application submitted in the form according to Appendix 5 to these Regulations.</w:t>
      </w:r>
    </w:p>
    <w:p w14:paraId="3A1FDD25" w14:textId="5EB8D344"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6.4. For the purpose of confirming the authenticity of the PKC or AC issued by the Exchange to a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 the PKC or AC file submitted by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 and its MD5 hash value shall be used. These shall be compared with the PKC or AC stored in the Exchange’s certificate database and its corresponding hash value.</w:t>
      </w:r>
    </w:p>
    <w:p w14:paraId="3656C453" w14:textId="0568EED6"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6.5. The performance of work to confirm the authenticity of the </w:t>
      </w:r>
      <w:r w:rsidR="001E2544">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ubscriber’s PKC or AC shall be carried out by the Expert Commission of the Exchange.</w:t>
      </w:r>
    </w:p>
    <w:p w14:paraId="2551F5E2" w14:textId="66204280" w:rsidR="009819E7" w:rsidRPr="009819E7"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6.6. The result of the work to confirm the authenticity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PKC or AC shall be an expert opinion of the Exchange’s Commission, drawn up in the form according to Appendix 6 or Appendix 7 to these Regulations, in two (2) copies on paper, one (1) of which shall be provided to the </w:t>
      </w:r>
      <w:r w:rsidR="001E2544">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w:t>
      </w:r>
    </w:p>
    <w:p w14:paraId="7A4ED357" w14:textId="2166BB6C" w:rsidR="00232C0D" w:rsidRDefault="009819E7" w:rsidP="009819E7">
      <w:pPr>
        <w:pStyle w:val="a3"/>
        <w:ind w:firstLine="851"/>
        <w:jc w:val="both"/>
        <w:rPr>
          <w:rFonts w:ascii="Times New Roman" w:hAnsi="Times New Roman" w:cs="Times New Roman"/>
          <w:sz w:val="28"/>
          <w:szCs w:val="28"/>
          <w:lang w:val="en-US"/>
        </w:rPr>
      </w:pPr>
      <w:r w:rsidRPr="009819E7">
        <w:rPr>
          <w:rFonts w:ascii="Times New Roman" w:hAnsi="Times New Roman" w:cs="Times New Roman"/>
          <w:sz w:val="28"/>
          <w:szCs w:val="28"/>
          <w:lang w:val="en-US"/>
        </w:rPr>
        <w:t xml:space="preserve">6.7. The expert opinion confirming the authenticity of the </w:t>
      </w:r>
      <w:r w:rsidR="00D85931">
        <w:rPr>
          <w:rFonts w:ascii="Times New Roman" w:hAnsi="Times New Roman" w:cs="Times New Roman"/>
          <w:sz w:val="28"/>
          <w:szCs w:val="28"/>
          <w:lang w:val="en-US"/>
        </w:rPr>
        <w:t>s</w:t>
      </w:r>
      <w:r w:rsidRPr="009819E7">
        <w:rPr>
          <w:rFonts w:ascii="Times New Roman" w:hAnsi="Times New Roman" w:cs="Times New Roman"/>
          <w:sz w:val="28"/>
          <w:szCs w:val="28"/>
          <w:lang w:val="en-US"/>
        </w:rPr>
        <w:t xml:space="preserve">ubscriber’s PKC or AC shall be delivered to the </w:t>
      </w:r>
      <w:r w:rsidR="001E2544">
        <w:rPr>
          <w:rFonts w:ascii="Times New Roman" w:hAnsi="Times New Roman" w:cs="Times New Roman"/>
          <w:sz w:val="28"/>
          <w:szCs w:val="28"/>
          <w:lang w:val="en-US"/>
        </w:rPr>
        <w:t>s</w:t>
      </w:r>
      <w:r w:rsidRPr="009819E7">
        <w:rPr>
          <w:rFonts w:ascii="Times New Roman" w:hAnsi="Times New Roman" w:cs="Times New Roman"/>
          <w:sz w:val="28"/>
          <w:szCs w:val="28"/>
          <w:lang w:val="en-US"/>
        </w:rPr>
        <w:t>ubscriber (authorized representative) against signature or sent by registered mail with return receipt requested.</w:t>
      </w:r>
    </w:p>
    <w:p w14:paraId="212B0E90" w14:textId="77777777" w:rsidR="009819E7" w:rsidRPr="009819E7" w:rsidRDefault="009819E7" w:rsidP="009819E7">
      <w:pPr>
        <w:pStyle w:val="a3"/>
        <w:ind w:firstLine="851"/>
        <w:jc w:val="both"/>
        <w:rPr>
          <w:rFonts w:ascii="Times New Roman" w:hAnsi="Times New Roman" w:cs="Times New Roman"/>
          <w:sz w:val="28"/>
          <w:szCs w:val="28"/>
          <w:lang w:val="en-US"/>
        </w:rPr>
      </w:pPr>
    </w:p>
    <w:p w14:paraId="3D0EB647" w14:textId="4DB1C205" w:rsidR="00BA7BDF" w:rsidRPr="00A51395" w:rsidRDefault="00A51395" w:rsidP="005F59B1">
      <w:pPr>
        <w:pStyle w:val="1"/>
        <w:spacing w:before="0"/>
        <w:jc w:val="center"/>
        <w:rPr>
          <w:rFonts w:ascii="Times New Roman" w:hAnsi="Times New Roman" w:cs="Times New Roman"/>
          <w:b w:val="0"/>
          <w:color w:val="auto"/>
          <w:lang w:val="en-US"/>
        </w:rPr>
      </w:pPr>
      <w:bookmarkStart w:id="7" w:name="_Toc226362110"/>
      <w:r w:rsidRPr="00784012">
        <w:rPr>
          <w:rFonts w:ascii="Times New Roman" w:hAnsi="Times New Roman" w:cs="Times New Roman"/>
          <w:b w:val="0"/>
          <w:color w:val="auto"/>
          <w:lang w:val="en-US"/>
        </w:rPr>
        <w:t xml:space="preserve">CHAPTER 7. </w:t>
      </w:r>
      <w:r w:rsidRPr="00A51395">
        <w:rPr>
          <w:rFonts w:ascii="Times New Roman" w:hAnsi="Times New Roman" w:cs="Times New Roman"/>
          <w:b w:val="0"/>
          <w:color w:val="auto"/>
          <w:lang w:val="en-US"/>
        </w:rPr>
        <w:t>KEY STORAGE DEVICE</w:t>
      </w:r>
      <w:bookmarkEnd w:id="7"/>
    </w:p>
    <w:p w14:paraId="066B646C" w14:textId="76378AE8" w:rsidR="0081726A" w:rsidRPr="00A51395" w:rsidRDefault="00BA7BDF" w:rsidP="00A51395">
      <w:pPr>
        <w:pStyle w:val="a3"/>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 </w:t>
      </w:r>
    </w:p>
    <w:p w14:paraId="648BAB48" w14:textId="6DBD6F88"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7.1. The warranty period for the </w:t>
      </w:r>
      <w:r>
        <w:rPr>
          <w:rFonts w:ascii="Times New Roman" w:hAnsi="Times New Roman" w:cs="Times New Roman"/>
          <w:sz w:val="28"/>
          <w:szCs w:val="28"/>
          <w:lang w:val="en-US"/>
        </w:rPr>
        <w:t>key storage device</w:t>
      </w:r>
      <w:r w:rsidRPr="00A51395">
        <w:rPr>
          <w:rFonts w:ascii="Times New Roman" w:hAnsi="Times New Roman" w:cs="Times New Roman"/>
          <w:sz w:val="28"/>
          <w:szCs w:val="28"/>
          <w:lang w:val="en-US"/>
        </w:rPr>
        <w:t xml:space="preserve"> provided by the Exchange shall be determined by the manufacturer of said </w:t>
      </w:r>
      <w:r>
        <w:rPr>
          <w:rFonts w:ascii="Times New Roman" w:hAnsi="Times New Roman" w:cs="Times New Roman"/>
          <w:sz w:val="28"/>
          <w:szCs w:val="28"/>
          <w:lang w:val="en-US"/>
        </w:rPr>
        <w:t>key storage device</w:t>
      </w:r>
      <w:r w:rsidRPr="00A51395">
        <w:rPr>
          <w:rFonts w:ascii="Times New Roman" w:hAnsi="Times New Roman" w:cs="Times New Roman"/>
          <w:sz w:val="28"/>
          <w:szCs w:val="28"/>
          <w:lang w:val="en-US"/>
        </w:rPr>
        <w:t>.</w:t>
      </w:r>
    </w:p>
    <w:p w14:paraId="1939BE6E" w14:textId="55BEBB38"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7.2. The </w:t>
      </w:r>
      <w:r>
        <w:rPr>
          <w:rFonts w:ascii="Times New Roman" w:hAnsi="Times New Roman" w:cs="Times New Roman"/>
          <w:sz w:val="28"/>
          <w:szCs w:val="28"/>
          <w:lang w:val="en-US"/>
        </w:rPr>
        <w:t>key storage device</w:t>
      </w:r>
      <w:r w:rsidRPr="00A51395">
        <w:rPr>
          <w:rFonts w:ascii="Times New Roman" w:hAnsi="Times New Roman" w:cs="Times New Roman"/>
          <w:sz w:val="28"/>
          <w:szCs w:val="28"/>
          <w:lang w:val="en-US"/>
        </w:rPr>
        <w:t xml:space="preserve"> may be returned by the </w:t>
      </w:r>
      <w:r>
        <w:rPr>
          <w:rFonts w:ascii="Times New Roman" w:hAnsi="Times New Roman" w:cs="Times New Roman"/>
          <w:sz w:val="28"/>
          <w:szCs w:val="28"/>
          <w:lang w:val="en-US"/>
        </w:rPr>
        <w:t>s</w:t>
      </w:r>
      <w:r w:rsidRPr="00A51395">
        <w:rPr>
          <w:rFonts w:ascii="Times New Roman" w:hAnsi="Times New Roman" w:cs="Times New Roman"/>
          <w:sz w:val="28"/>
          <w:szCs w:val="28"/>
          <w:lang w:val="en-US"/>
        </w:rPr>
        <w:t xml:space="preserve">ubscriber to the Exchange for replacement only upon the occurrence of a warranty event provided for in the technical documentation for the medium. The Exchange shall carry out a warranty event confirmation procedure (examination). Return of the key storage device to the Exchange for examination shall be carried out on the basis of a written application from the </w:t>
      </w:r>
      <w:r w:rsidR="001E2544">
        <w:rPr>
          <w:rFonts w:ascii="Times New Roman" w:hAnsi="Times New Roman" w:cs="Times New Roman"/>
          <w:sz w:val="28"/>
          <w:szCs w:val="28"/>
          <w:lang w:val="en-US"/>
        </w:rPr>
        <w:t>s</w:t>
      </w:r>
      <w:r w:rsidRPr="00A51395">
        <w:rPr>
          <w:rFonts w:ascii="Times New Roman" w:hAnsi="Times New Roman" w:cs="Times New Roman"/>
          <w:sz w:val="28"/>
          <w:szCs w:val="28"/>
          <w:lang w:val="en-US"/>
        </w:rPr>
        <w:t>ubscriber specifying the malfunction that has occurred. The application for return shall be accompanied by the manufacturer’s passport for the given key storage device.</w:t>
      </w:r>
    </w:p>
    <w:p w14:paraId="6B359097" w14:textId="4108B329" w:rsidR="00BA7BDF"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7.3. Upon confirmation of a warranty event, the Exchange shall replace the </w:t>
      </w:r>
      <w:r>
        <w:rPr>
          <w:rFonts w:ascii="Times New Roman" w:hAnsi="Times New Roman" w:cs="Times New Roman"/>
          <w:sz w:val="28"/>
          <w:szCs w:val="28"/>
          <w:lang w:val="en-US"/>
        </w:rPr>
        <w:t>key storage device</w:t>
      </w:r>
      <w:r w:rsidRPr="00A51395">
        <w:rPr>
          <w:rFonts w:ascii="Times New Roman" w:hAnsi="Times New Roman" w:cs="Times New Roman"/>
          <w:sz w:val="28"/>
          <w:szCs w:val="28"/>
          <w:lang w:val="en-US"/>
        </w:rPr>
        <w:t xml:space="preserve"> and re-register the </w:t>
      </w:r>
      <w:r w:rsidR="001E2544">
        <w:rPr>
          <w:rFonts w:ascii="Times New Roman" w:hAnsi="Times New Roman" w:cs="Times New Roman"/>
          <w:sz w:val="28"/>
          <w:szCs w:val="28"/>
          <w:lang w:val="en-US"/>
        </w:rPr>
        <w:t>s</w:t>
      </w:r>
      <w:r w:rsidRPr="00A51395">
        <w:rPr>
          <w:rFonts w:ascii="Times New Roman" w:hAnsi="Times New Roman" w:cs="Times New Roman"/>
          <w:sz w:val="28"/>
          <w:szCs w:val="28"/>
          <w:lang w:val="en-US"/>
        </w:rPr>
        <w:t>ubscriber, issuing a PKC for participation in procurement conducted in electronic format.</w:t>
      </w:r>
      <w:r w:rsidR="00BA7BDF" w:rsidRPr="00A51395">
        <w:rPr>
          <w:rFonts w:ascii="Times New Roman" w:hAnsi="Times New Roman" w:cs="Times New Roman"/>
          <w:sz w:val="28"/>
          <w:szCs w:val="28"/>
          <w:lang w:val="en-US"/>
        </w:rPr>
        <w:t xml:space="preserve"> </w:t>
      </w:r>
    </w:p>
    <w:p w14:paraId="00F8E825" w14:textId="77777777" w:rsidR="00717C3B" w:rsidRPr="00A51395" w:rsidRDefault="00717C3B" w:rsidP="005F59B1">
      <w:pPr>
        <w:pStyle w:val="1"/>
        <w:spacing w:before="0" w:line="240" w:lineRule="auto"/>
        <w:jc w:val="center"/>
        <w:rPr>
          <w:rFonts w:ascii="Times New Roman" w:hAnsi="Times New Roman" w:cs="Times New Roman"/>
          <w:b w:val="0"/>
          <w:color w:val="auto"/>
          <w:lang w:val="en-US"/>
        </w:rPr>
      </w:pPr>
    </w:p>
    <w:p w14:paraId="67EE8D82" w14:textId="5AED34A9" w:rsidR="00BA7BDF" w:rsidRPr="00A51395" w:rsidRDefault="00A51395" w:rsidP="005F59B1">
      <w:pPr>
        <w:pStyle w:val="1"/>
        <w:spacing w:before="0" w:line="240" w:lineRule="auto"/>
        <w:jc w:val="center"/>
        <w:rPr>
          <w:rFonts w:ascii="Times New Roman" w:hAnsi="Times New Roman" w:cs="Times New Roman"/>
          <w:b w:val="0"/>
          <w:color w:val="auto"/>
          <w:lang w:val="en-US"/>
        </w:rPr>
      </w:pPr>
      <w:bookmarkStart w:id="8" w:name="_Toc226362111"/>
      <w:r w:rsidRPr="00A51395">
        <w:rPr>
          <w:rFonts w:ascii="Times New Roman" w:hAnsi="Times New Roman" w:cs="Times New Roman"/>
          <w:b w:val="0"/>
          <w:color w:val="auto"/>
          <w:lang w:val="en-US"/>
        </w:rPr>
        <w:t>CHAPTER 8. VALIDITY PERIOD OF KEY DOCUMENTS</w:t>
      </w:r>
      <w:bookmarkEnd w:id="8"/>
    </w:p>
    <w:p w14:paraId="45B7ABAA" w14:textId="77777777" w:rsidR="00C51C33" w:rsidRPr="00A51395" w:rsidRDefault="00C51C33" w:rsidP="005F59B1">
      <w:pPr>
        <w:pStyle w:val="a3"/>
        <w:ind w:firstLine="851"/>
        <w:jc w:val="both"/>
        <w:rPr>
          <w:rFonts w:ascii="Times New Roman" w:hAnsi="Times New Roman" w:cs="Times New Roman"/>
          <w:sz w:val="28"/>
          <w:szCs w:val="28"/>
          <w:lang w:val="en-US"/>
        </w:rPr>
      </w:pPr>
    </w:p>
    <w:p w14:paraId="121B7940" w14:textId="0B5A890B"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8.1. Key documents shall include the Exchange’s PKC, the </w:t>
      </w:r>
      <w:r>
        <w:rPr>
          <w:rFonts w:ascii="Times New Roman" w:hAnsi="Times New Roman" w:cs="Times New Roman"/>
          <w:sz w:val="28"/>
          <w:szCs w:val="28"/>
          <w:lang w:val="en-US"/>
        </w:rPr>
        <w:t>s</w:t>
      </w:r>
      <w:r w:rsidRPr="00A51395">
        <w:rPr>
          <w:rFonts w:ascii="Times New Roman" w:hAnsi="Times New Roman" w:cs="Times New Roman"/>
          <w:sz w:val="28"/>
          <w:szCs w:val="28"/>
          <w:lang w:val="en-US"/>
        </w:rPr>
        <w:t xml:space="preserve">ubscriber’s PKC, the </w:t>
      </w:r>
      <w:r>
        <w:rPr>
          <w:rFonts w:ascii="Times New Roman" w:hAnsi="Times New Roman" w:cs="Times New Roman"/>
          <w:sz w:val="28"/>
          <w:szCs w:val="28"/>
          <w:lang w:val="en-US"/>
        </w:rPr>
        <w:t>s</w:t>
      </w:r>
      <w:r w:rsidRPr="00A51395">
        <w:rPr>
          <w:rFonts w:ascii="Times New Roman" w:hAnsi="Times New Roman" w:cs="Times New Roman"/>
          <w:sz w:val="28"/>
          <w:szCs w:val="28"/>
          <w:lang w:val="en-US"/>
        </w:rPr>
        <w:t>ubscriber’s AC, and Certificate Revocation Lists (CRLs).</w:t>
      </w:r>
    </w:p>
    <w:p w14:paraId="091BC920" w14:textId="34D39375"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8.2. The validity period of the Exchange’s PKC shall commence on the date and time of its issuance and shall not exceed fifteen (15) years.</w:t>
      </w:r>
    </w:p>
    <w:p w14:paraId="290BBBAC" w14:textId="07084DAE"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8.3. The validity period of the </w:t>
      </w:r>
      <w:r>
        <w:rPr>
          <w:rFonts w:ascii="Times New Roman" w:hAnsi="Times New Roman" w:cs="Times New Roman"/>
          <w:sz w:val="28"/>
          <w:szCs w:val="28"/>
          <w:lang w:val="en-US"/>
        </w:rPr>
        <w:t>s</w:t>
      </w:r>
      <w:r w:rsidRPr="00A51395">
        <w:rPr>
          <w:rFonts w:ascii="Times New Roman" w:hAnsi="Times New Roman" w:cs="Times New Roman"/>
          <w:sz w:val="28"/>
          <w:szCs w:val="28"/>
          <w:lang w:val="en-US"/>
        </w:rPr>
        <w:t>ubscriber’s PKC or AC shall be limited by the submitted title documents, shall commence on the date and time of its issuance, and shall not exceed one (1) year.</w:t>
      </w:r>
    </w:p>
    <w:p w14:paraId="7AC05F5A" w14:textId="4D679425" w:rsidR="00A51395" w:rsidRPr="00D62CFE" w:rsidRDefault="00A51395" w:rsidP="00D62CFE">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8.4. The validity period of a</w:t>
      </w:r>
      <w:r w:rsidR="00D62CFE">
        <w:rPr>
          <w:rFonts w:ascii="Times New Roman" w:hAnsi="Times New Roman" w:cs="Times New Roman"/>
          <w:sz w:val="28"/>
          <w:szCs w:val="28"/>
          <w:lang w:val="en-US"/>
        </w:rPr>
        <w:t xml:space="preserve"> </w:t>
      </w:r>
      <w:r w:rsidRPr="00A51395">
        <w:rPr>
          <w:rFonts w:ascii="Times New Roman" w:hAnsi="Times New Roman" w:cs="Times New Roman"/>
          <w:sz w:val="28"/>
          <w:szCs w:val="28"/>
          <w:lang w:val="en-US"/>
        </w:rPr>
        <w:t>CRL shall commence at the time of its issuance and shall not exceed one (1) month.</w:t>
      </w:r>
    </w:p>
    <w:p w14:paraId="4116EA52" w14:textId="1985649C" w:rsidR="00BA7BDF" w:rsidRPr="00A51395" w:rsidRDefault="00A51395" w:rsidP="00E07527">
      <w:pPr>
        <w:pStyle w:val="1"/>
        <w:jc w:val="center"/>
        <w:rPr>
          <w:rFonts w:ascii="Times New Roman" w:hAnsi="Times New Roman" w:cs="Times New Roman"/>
          <w:b w:val="0"/>
          <w:color w:val="auto"/>
          <w:lang w:val="en-US"/>
        </w:rPr>
      </w:pPr>
      <w:bookmarkStart w:id="9" w:name="_Toc226362112"/>
      <w:r w:rsidRPr="00A51395">
        <w:rPr>
          <w:rFonts w:ascii="Times New Roman" w:hAnsi="Times New Roman" w:cs="Times New Roman"/>
          <w:b w:val="0"/>
          <w:color w:val="auto"/>
          <w:lang w:val="en-US"/>
        </w:rPr>
        <w:t>CHAPTER 9. COMPROMISE OF THE EXCHANGE’S PRIVATE KEY</w:t>
      </w:r>
      <w:bookmarkEnd w:id="9"/>
    </w:p>
    <w:p w14:paraId="2728118D" w14:textId="77777777" w:rsidR="00C51C33" w:rsidRPr="00A51395" w:rsidRDefault="00C51C33" w:rsidP="0092448A">
      <w:pPr>
        <w:pStyle w:val="a3"/>
        <w:ind w:firstLine="851"/>
        <w:jc w:val="both"/>
        <w:rPr>
          <w:rFonts w:ascii="Times New Roman" w:hAnsi="Times New Roman" w:cs="Times New Roman"/>
          <w:sz w:val="28"/>
          <w:szCs w:val="28"/>
          <w:lang w:val="en-US"/>
        </w:rPr>
      </w:pPr>
    </w:p>
    <w:p w14:paraId="0C25470B" w14:textId="4AD31993"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9.1. In </w:t>
      </w:r>
      <w:r>
        <w:rPr>
          <w:rFonts w:ascii="Times New Roman" w:hAnsi="Times New Roman" w:cs="Times New Roman"/>
          <w:sz w:val="28"/>
          <w:szCs w:val="28"/>
          <w:lang w:val="en-US"/>
        </w:rPr>
        <w:t>case</w:t>
      </w:r>
      <w:r w:rsidRPr="00A51395">
        <w:rPr>
          <w:rFonts w:ascii="Times New Roman" w:hAnsi="Times New Roman" w:cs="Times New Roman"/>
          <w:sz w:val="28"/>
          <w:szCs w:val="28"/>
          <w:lang w:val="en-US"/>
        </w:rPr>
        <w:t xml:space="preserve"> of compromise of the Exchange’s private key, the Exchange’s PKC shall be revoked. </w:t>
      </w:r>
      <w:r w:rsidR="001E2544">
        <w:rPr>
          <w:rFonts w:ascii="Times New Roman" w:hAnsi="Times New Roman" w:cs="Times New Roman"/>
          <w:sz w:val="28"/>
          <w:szCs w:val="28"/>
          <w:lang w:val="en-US"/>
        </w:rPr>
        <w:t>s</w:t>
      </w:r>
      <w:r w:rsidRPr="00A51395">
        <w:rPr>
          <w:rFonts w:ascii="Times New Roman" w:hAnsi="Times New Roman" w:cs="Times New Roman"/>
          <w:sz w:val="28"/>
          <w:szCs w:val="28"/>
          <w:lang w:val="en-US"/>
        </w:rPr>
        <w:t>ubscribers shall be notified of the compromise of the Exchange’s private key by posting information on the Exchange’s website.</w:t>
      </w:r>
    </w:p>
    <w:p w14:paraId="1B48E474" w14:textId="0FAFF589" w:rsidR="00A51395" w:rsidRPr="00A51395"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9.2. Following the revocation of the PKC, the Exchange shall perform an unscheduled key change procedure.</w:t>
      </w:r>
    </w:p>
    <w:p w14:paraId="6B7D573F" w14:textId="3B41F8FF" w:rsidR="00CC3904" w:rsidRDefault="00A51395" w:rsidP="00A51395">
      <w:pPr>
        <w:pStyle w:val="a3"/>
        <w:ind w:firstLine="851"/>
        <w:jc w:val="both"/>
        <w:rPr>
          <w:rFonts w:ascii="Times New Roman" w:hAnsi="Times New Roman" w:cs="Times New Roman"/>
          <w:sz w:val="28"/>
          <w:szCs w:val="28"/>
          <w:lang w:val="en-US"/>
        </w:rPr>
      </w:pPr>
      <w:r w:rsidRPr="00A51395">
        <w:rPr>
          <w:rFonts w:ascii="Times New Roman" w:hAnsi="Times New Roman" w:cs="Times New Roman"/>
          <w:sz w:val="28"/>
          <w:szCs w:val="28"/>
          <w:lang w:val="en-US"/>
        </w:rPr>
        <w:t xml:space="preserve">9.3. The Exchange shall revoke the PKCs and ACs of </w:t>
      </w:r>
      <w:r w:rsidR="00F335D5">
        <w:rPr>
          <w:rFonts w:ascii="Times New Roman" w:hAnsi="Times New Roman" w:cs="Times New Roman"/>
          <w:sz w:val="28"/>
          <w:szCs w:val="28"/>
          <w:lang w:val="en-US"/>
        </w:rPr>
        <w:t>s</w:t>
      </w:r>
      <w:r w:rsidRPr="00A51395">
        <w:rPr>
          <w:rFonts w:ascii="Times New Roman" w:hAnsi="Times New Roman" w:cs="Times New Roman"/>
          <w:sz w:val="28"/>
          <w:szCs w:val="28"/>
          <w:lang w:val="en-US"/>
        </w:rPr>
        <w:t xml:space="preserve">ubscribers that were signed using the compromised private key of the Exchange and were valid at the time of compromise of the Exchange’s private key, or whose validity had been suspended. Thereupon, all </w:t>
      </w:r>
      <w:r w:rsidR="00F335D5">
        <w:rPr>
          <w:rFonts w:ascii="Times New Roman" w:hAnsi="Times New Roman" w:cs="Times New Roman"/>
          <w:sz w:val="28"/>
          <w:szCs w:val="28"/>
          <w:lang w:val="en-US"/>
        </w:rPr>
        <w:t>s</w:t>
      </w:r>
      <w:r w:rsidRPr="00A51395">
        <w:rPr>
          <w:rFonts w:ascii="Times New Roman" w:hAnsi="Times New Roman" w:cs="Times New Roman"/>
          <w:sz w:val="28"/>
          <w:szCs w:val="28"/>
          <w:lang w:val="en-US"/>
        </w:rPr>
        <w:t>ubscribers shall be re-registered with new PKCs and ACs issued.</w:t>
      </w:r>
    </w:p>
    <w:p w14:paraId="2C3698DA" w14:textId="77777777" w:rsidR="00A51395" w:rsidRDefault="00A51395" w:rsidP="00A51395">
      <w:pPr>
        <w:pStyle w:val="a3"/>
        <w:ind w:firstLine="851"/>
        <w:jc w:val="both"/>
        <w:rPr>
          <w:rFonts w:ascii="Times New Roman" w:hAnsi="Times New Roman" w:cs="Times New Roman"/>
          <w:sz w:val="28"/>
          <w:szCs w:val="28"/>
          <w:lang w:val="en-US"/>
        </w:rPr>
      </w:pPr>
    </w:p>
    <w:p w14:paraId="54F97C3F" w14:textId="77777777" w:rsidR="009568A8" w:rsidRDefault="009568A8" w:rsidP="00A51395">
      <w:pPr>
        <w:pStyle w:val="a3"/>
        <w:ind w:firstLine="851"/>
        <w:jc w:val="both"/>
        <w:rPr>
          <w:rFonts w:ascii="Times New Roman" w:hAnsi="Times New Roman" w:cs="Times New Roman"/>
          <w:sz w:val="28"/>
          <w:szCs w:val="28"/>
          <w:lang w:val="en-US"/>
        </w:rPr>
      </w:pPr>
    </w:p>
    <w:p w14:paraId="2F7ABA6C" w14:textId="77777777" w:rsidR="009568A8" w:rsidRPr="00A51395" w:rsidRDefault="009568A8" w:rsidP="00A51395">
      <w:pPr>
        <w:pStyle w:val="a3"/>
        <w:ind w:firstLine="851"/>
        <w:jc w:val="both"/>
        <w:rPr>
          <w:rFonts w:ascii="Times New Roman" w:hAnsi="Times New Roman" w:cs="Times New Roman"/>
          <w:sz w:val="28"/>
          <w:szCs w:val="28"/>
          <w:lang w:val="en-US"/>
        </w:rPr>
      </w:pPr>
    </w:p>
    <w:p w14:paraId="1C3D5BBA" w14:textId="25E7D400" w:rsidR="00BA7BDF" w:rsidRDefault="00263253" w:rsidP="00263253">
      <w:pPr>
        <w:pStyle w:val="1"/>
        <w:spacing w:before="0"/>
        <w:jc w:val="center"/>
        <w:rPr>
          <w:rFonts w:ascii="Times New Roman" w:hAnsi="Times New Roman" w:cs="Times New Roman"/>
          <w:b w:val="0"/>
          <w:color w:val="auto"/>
          <w:lang w:val="en-US"/>
        </w:rPr>
      </w:pPr>
      <w:bookmarkStart w:id="10" w:name="_Toc226362113"/>
      <w:r w:rsidRPr="00263253">
        <w:rPr>
          <w:rFonts w:ascii="Times New Roman" w:hAnsi="Times New Roman" w:cs="Times New Roman"/>
          <w:b w:val="0"/>
          <w:color w:val="auto"/>
          <w:lang w:val="en-US"/>
        </w:rPr>
        <w:lastRenderedPageBreak/>
        <w:t>CHAPTER 10. COMPROMISE OF THE SUBSCRIBER’S PRIVATE KEY</w:t>
      </w:r>
      <w:bookmarkEnd w:id="10"/>
    </w:p>
    <w:p w14:paraId="67FA1370" w14:textId="77777777" w:rsidR="00263253" w:rsidRPr="00263253" w:rsidRDefault="00263253" w:rsidP="00263253">
      <w:pPr>
        <w:rPr>
          <w:lang w:val="en-US"/>
        </w:rPr>
      </w:pPr>
    </w:p>
    <w:p w14:paraId="702E5216" w14:textId="781D97DE" w:rsidR="00263253" w:rsidRPr="00263253" w:rsidRDefault="00263253" w:rsidP="0092448A">
      <w:pPr>
        <w:pStyle w:val="a3"/>
        <w:ind w:firstLine="851"/>
        <w:jc w:val="both"/>
        <w:rPr>
          <w:rFonts w:ascii="Times New Roman" w:hAnsi="Times New Roman" w:cs="Times New Roman"/>
          <w:sz w:val="28"/>
          <w:szCs w:val="28"/>
          <w:lang w:val="en-US"/>
        </w:rPr>
      </w:pPr>
      <w:r w:rsidRPr="00263253">
        <w:rPr>
          <w:rFonts w:ascii="Times New Roman" w:hAnsi="Times New Roman" w:cs="Times New Roman"/>
          <w:sz w:val="28"/>
          <w:szCs w:val="28"/>
          <w:lang w:val="en-US"/>
        </w:rPr>
        <w:t xml:space="preserve">10.1. Events related to compromise of the </w:t>
      </w:r>
      <w:r>
        <w:rPr>
          <w:rFonts w:ascii="Times New Roman" w:hAnsi="Times New Roman" w:cs="Times New Roman"/>
          <w:sz w:val="28"/>
          <w:szCs w:val="28"/>
          <w:lang w:val="en-US"/>
        </w:rPr>
        <w:t>s</w:t>
      </w:r>
      <w:r w:rsidRPr="00263253">
        <w:rPr>
          <w:rFonts w:ascii="Times New Roman" w:hAnsi="Times New Roman" w:cs="Times New Roman"/>
          <w:sz w:val="28"/>
          <w:szCs w:val="28"/>
          <w:lang w:val="en-US"/>
        </w:rPr>
        <w:t>ubscriber’s private key shall include:</w:t>
      </w:r>
    </w:p>
    <w:p w14:paraId="2F6955B2" w14:textId="2840F1BD" w:rsidR="00263253" w:rsidRPr="00263253" w:rsidRDefault="00263253"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Pr="00263253">
        <w:rPr>
          <w:rFonts w:ascii="Times New Roman" w:hAnsi="Times New Roman" w:cs="Times New Roman"/>
          <w:sz w:val="28"/>
          <w:szCs w:val="28"/>
          <w:lang w:val="en-US"/>
        </w:rPr>
        <w:t xml:space="preserve">oss of the key information medium containing the </w:t>
      </w:r>
      <w:r>
        <w:rPr>
          <w:rFonts w:ascii="Times New Roman" w:hAnsi="Times New Roman" w:cs="Times New Roman"/>
          <w:sz w:val="28"/>
          <w:szCs w:val="28"/>
          <w:lang w:val="en-US"/>
        </w:rPr>
        <w:t>s</w:t>
      </w:r>
      <w:r w:rsidRPr="00263253">
        <w:rPr>
          <w:rFonts w:ascii="Times New Roman" w:hAnsi="Times New Roman" w:cs="Times New Roman"/>
          <w:sz w:val="28"/>
          <w:szCs w:val="28"/>
          <w:lang w:val="en-US"/>
        </w:rPr>
        <w:t>ubscriber’s private key;</w:t>
      </w:r>
    </w:p>
    <w:p w14:paraId="77095345" w14:textId="633087A5" w:rsidR="00263253" w:rsidRPr="00263253" w:rsidRDefault="00263253"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263253">
        <w:rPr>
          <w:rFonts w:ascii="Times New Roman" w:hAnsi="Times New Roman" w:cs="Times New Roman"/>
          <w:sz w:val="28"/>
          <w:szCs w:val="28"/>
          <w:lang w:val="en-US"/>
        </w:rPr>
        <w:t xml:space="preserve">ompromise of the access password to the </w:t>
      </w:r>
      <w:r w:rsidR="001E2544">
        <w:rPr>
          <w:rFonts w:ascii="Times New Roman" w:hAnsi="Times New Roman" w:cs="Times New Roman"/>
          <w:sz w:val="28"/>
          <w:szCs w:val="28"/>
          <w:lang w:val="en-US"/>
        </w:rPr>
        <w:t>s</w:t>
      </w:r>
      <w:r w:rsidRPr="00263253">
        <w:rPr>
          <w:rFonts w:ascii="Times New Roman" w:hAnsi="Times New Roman" w:cs="Times New Roman"/>
          <w:sz w:val="28"/>
          <w:szCs w:val="28"/>
          <w:lang w:val="en-US"/>
        </w:rPr>
        <w:t>ubscriber’s private key;</w:t>
      </w:r>
    </w:p>
    <w:p w14:paraId="2D9C5FAE" w14:textId="188F38D8" w:rsidR="00263253" w:rsidRPr="00263253" w:rsidRDefault="00263253"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263253">
        <w:rPr>
          <w:rFonts w:ascii="Times New Roman" w:hAnsi="Times New Roman" w:cs="Times New Roman"/>
          <w:sz w:val="28"/>
          <w:szCs w:val="28"/>
          <w:lang w:val="en-US"/>
        </w:rPr>
        <w:t>ases where it cannot be reliably established what exactly happened to the key information medium (including when the medium fails and the possibility that this occurred as a result of unauthorized actions with said medium cannot be disproven).</w:t>
      </w:r>
    </w:p>
    <w:p w14:paraId="3CE5A50A" w14:textId="7A53E5B8" w:rsidR="00466691" w:rsidRDefault="00263253" w:rsidP="00263253">
      <w:pPr>
        <w:pStyle w:val="a3"/>
        <w:ind w:firstLine="851"/>
        <w:jc w:val="both"/>
        <w:rPr>
          <w:rFonts w:ascii="Times New Roman" w:hAnsi="Times New Roman" w:cs="Times New Roman"/>
          <w:sz w:val="28"/>
          <w:szCs w:val="28"/>
          <w:lang w:val="en-US"/>
        </w:rPr>
      </w:pPr>
      <w:r w:rsidRPr="00263253">
        <w:rPr>
          <w:rFonts w:ascii="Times New Roman" w:hAnsi="Times New Roman" w:cs="Times New Roman"/>
          <w:sz w:val="28"/>
          <w:szCs w:val="28"/>
          <w:lang w:val="en-US"/>
        </w:rPr>
        <w:t xml:space="preserve">10.2. The </w:t>
      </w:r>
      <w:r>
        <w:rPr>
          <w:rFonts w:ascii="Times New Roman" w:hAnsi="Times New Roman" w:cs="Times New Roman"/>
          <w:sz w:val="28"/>
          <w:szCs w:val="28"/>
          <w:lang w:val="en-US"/>
        </w:rPr>
        <w:t>s</w:t>
      </w:r>
      <w:r w:rsidRPr="00263253">
        <w:rPr>
          <w:rFonts w:ascii="Times New Roman" w:hAnsi="Times New Roman" w:cs="Times New Roman"/>
          <w:sz w:val="28"/>
          <w:szCs w:val="28"/>
          <w:lang w:val="en-US"/>
        </w:rPr>
        <w:t xml:space="preserve">ubscriber shall independently decide on the existence of a compromise of his/her private key. In the event of compromise of the private key, the </w:t>
      </w:r>
      <w:r w:rsidR="001E2544">
        <w:rPr>
          <w:rFonts w:ascii="Times New Roman" w:hAnsi="Times New Roman" w:cs="Times New Roman"/>
          <w:sz w:val="28"/>
          <w:szCs w:val="28"/>
          <w:lang w:val="en-US"/>
        </w:rPr>
        <w:t>s</w:t>
      </w:r>
      <w:r w:rsidRPr="00263253">
        <w:rPr>
          <w:rFonts w:ascii="Times New Roman" w:hAnsi="Times New Roman" w:cs="Times New Roman"/>
          <w:sz w:val="28"/>
          <w:szCs w:val="28"/>
          <w:lang w:val="en-US"/>
        </w:rPr>
        <w:t xml:space="preserve">ubscriber shall apply to the Exchange with an application to revoke the </w:t>
      </w:r>
      <w:r>
        <w:rPr>
          <w:rFonts w:ascii="Times New Roman" w:hAnsi="Times New Roman" w:cs="Times New Roman"/>
          <w:sz w:val="28"/>
          <w:szCs w:val="28"/>
          <w:lang w:val="en-US"/>
        </w:rPr>
        <w:t>s</w:t>
      </w:r>
      <w:r w:rsidRPr="00263253">
        <w:rPr>
          <w:rFonts w:ascii="Times New Roman" w:hAnsi="Times New Roman" w:cs="Times New Roman"/>
          <w:sz w:val="28"/>
          <w:szCs w:val="28"/>
          <w:lang w:val="en-US"/>
        </w:rPr>
        <w:t>ubscriber’s PKC or AC.</w:t>
      </w:r>
    </w:p>
    <w:p w14:paraId="37E6F2B1" w14:textId="77777777" w:rsidR="00263253" w:rsidRPr="00263253" w:rsidRDefault="00263253" w:rsidP="00263253">
      <w:pPr>
        <w:pStyle w:val="a3"/>
        <w:ind w:firstLine="851"/>
        <w:jc w:val="both"/>
        <w:rPr>
          <w:rFonts w:ascii="Times New Roman" w:hAnsi="Times New Roman" w:cs="Times New Roman"/>
          <w:sz w:val="28"/>
          <w:szCs w:val="28"/>
          <w:lang w:val="en-US"/>
        </w:rPr>
      </w:pPr>
    </w:p>
    <w:p w14:paraId="50F93B09" w14:textId="5CB14ACD" w:rsidR="00BA7BDF" w:rsidRPr="00263253" w:rsidRDefault="003A10A2" w:rsidP="00717C3B">
      <w:pPr>
        <w:pStyle w:val="1"/>
        <w:spacing w:before="0"/>
        <w:jc w:val="center"/>
        <w:rPr>
          <w:rFonts w:ascii="Times New Roman" w:hAnsi="Times New Roman" w:cs="Times New Roman"/>
          <w:b w:val="0"/>
          <w:color w:val="auto"/>
          <w:lang w:val="en-US"/>
        </w:rPr>
      </w:pPr>
      <w:bookmarkStart w:id="11" w:name="_Toc23520272"/>
      <w:bookmarkStart w:id="12" w:name="_Toc226362114"/>
      <w:r w:rsidRPr="00017C69">
        <w:rPr>
          <w:rFonts w:ascii="Times New Roman" w:hAnsi="Times New Roman"/>
          <w:b w:val="0"/>
          <w:color w:val="auto"/>
          <w:lang w:val="en"/>
        </w:rPr>
        <w:t>CHAPTER</w:t>
      </w:r>
      <w:r w:rsidR="00BA7BDF" w:rsidRPr="006F75BC">
        <w:rPr>
          <w:rFonts w:ascii="Times New Roman" w:hAnsi="Times New Roman" w:cs="Times New Roman"/>
          <w:b w:val="0"/>
          <w:color w:val="auto"/>
          <w:lang w:val="en-US"/>
        </w:rPr>
        <w:t xml:space="preserve"> 1</w:t>
      </w:r>
      <w:r w:rsidR="00BF0505" w:rsidRPr="006F75BC">
        <w:rPr>
          <w:rFonts w:ascii="Times New Roman" w:hAnsi="Times New Roman" w:cs="Times New Roman"/>
          <w:b w:val="0"/>
          <w:color w:val="auto"/>
          <w:lang w:val="en-US"/>
        </w:rPr>
        <w:t>1</w:t>
      </w:r>
      <w:r w:rsidR="00E07527" w:rsidRPr="006F75BC">
        <w:rPr>
          <w:rFonts w:ascii="Times New Roman" w:hAnsi="Times New Roman" w:cs="Times New Roman"/>
          <w:b w:val="0"/>
          <w:color w:val="auto"/>
          <w:lang w:val="en-US"/>
        </w:rPr>
        <w:t xml:space="preserve">. </w:t>
      </w:r>
      <w:bookmarkEnd w:id="11"/>
      <w:r w:rsidR="00263253">
        <w:rPr>
          <w:rFonts w:ascii="Times New Roman" w:hAnsi="Times New Roman" w:cs="Times New Roman"/>
          <w:b w:val="0"/>
          <w:color w:val="auto"/>
          <w:lang w:val="en-US"/>
        </w:rPr>
        <w:t>RIGHTS AND OBLIGATIONS OF THE EXCHANGE</w:t>
      </w:r>
      <w:bookmarkEnd w:id="12"/>
    </w:p>
    <w:p w14:paraId="045AB046" w14:textId="77777777" w:rsidR="00D347E5" w:rsidRPr="00263253" w:rsidRDefault="00D347E5" w:rsidP="0092448A">
      <w:pPr>
        <w:pStyle w:val="a3"/>
        <w:ind w:firstLine="851"/>
        <w:jc w:val="both"/>
        <w:rPr>
          <w:rFonts w:ascii="Times New Roman" w:hAnsi="Times New Roman" w:cs="Times New Roman"/>
          <w:sz w:val="28"/>
          <w:szCs w:val="28"/>
          <w:lang w:val="en-US"/>
        </w:rPr>
      </w:pPr>
    </w:p>
    <w:p w14:paraId="24544DAF" w14:textId="6C54DEAE" w:rsidR="00263253" w:rsidRPr="00263253" w:rsidRDefault="00263253" w:rsidP="00263253">
      <w:pPr>
        <w:pStyle w:val="a3"/>
        <w:ind w:firstLine="851"/>
        <w:jc w:val="both"/>
        <w:rPr>
          <w:rFonts w:ascii="Times New Roman" w:hAnsi="Times New Roman" w:cs="Times New Roman"/>
          <w:sz w:val="28"/>
          <w:szCs w:val="28"/>
          <w:lang w:val="en-US"/>
        </w:rPr>
      </w:pPr>
      <w:r w:rsidRPr="00263253">
        <w:rPr>
          <w:rFonts w:ascii="Times New Roman" w:hAnsi="Times New Roman" w:cs="Times New Roman"/>
          <w:sz w:val="28"/>
          <w:szCs w:val="28"/>
          <w:lang w:val="en-US"/>
        </w:rPr>
        <w:t>11.1. The Exchange shall have the right to:</w:t>
      </w:r>
    </w:p>
    <w:p w14:paraId="5134EC58" w14:textId="461766EC" w:rsidR="00263253" w:rsidRPr="00263253" w:rsidRDefault="00263253"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263253">
        <w:rPr>
          <w:rFonts w:ascii="Times New Roman" w:hAnsi="Times New Roman" w:cs="Times New Roman"/>
          <w:sz w:val="28"/>
          <w:szCs w:val="28"/>
          <w:lang w:val="en-US"/>
        </w:rPr>
        <w:t xml:space="preserve">stablish the procedure for providing services by the Exchange, amend it, and require </w:t>
      </w:r>
      <w:r>
        <w:rPr>
          <w:rFonts w:ascii="Times New Roman" w:hAnsi="Times New Roman" w:cs="Times New Roman"/>
          <w:sz w:val="28"/>
          <w:szCs w:val="28"/>
          <w:lang w:val="en-US"/>
        </w:rPr>
        <w:t>s</w:t>
      </w:r>
      <w:r w:rsidRPr="00263253">
        <w:rPr>
          <w:rFonts w:ascii="Times New Roman" w:hAnsi="Times New Roman" w:cs="Times New Roman"/>
          <w:sz w:val="28"/>
          <w:szCs w:val="28"/>
          <w:lang w:val="en-US"/>
        </w:rPr>
        <w:t>ubscribers to comply therewith;</w:t>
      </w:r>
    </w:p>
    <w:p w14:paraId="3A0284E6" w14:textId="532D92BE" w:rsidR="00263253" w:rsidRPr="00263253" w:rsidRDefault="00263253"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Pr="00263253">
        <w:rPr>
          <w:rFonts w:ascii="Times New Roman" w:hAnsi="Times New Roman" w:cs="Times New Roman"/>
          <w:sz w:val="28"/>
          <w:szCs w:val="28"/>
          <w:lang w:val="en-US"/>
        </w:rPr>
        <w:t xml:space="preserve">efuse to provide services to a </w:t>
      </w:r>
      <w:r>
        <w:rPr>
          <w:rFonts w:ascii="Times New Roman" w:hAnsi="Times New Roman" w:cs="Times New Roman"/>
          <w:sz w:val="28"/>
          <w:szCs w:val="28"/>
          <w:lang w:val="en-US"/>
        </w:rPr>
        <w:t>s</w:t>
      </w:r>
      <w:r w:rsidRPr="00263253">
        <w:rPr>
          <w:rFonts w:ascii="Times New Roman" w:hAnsi="Times New Roman" w:cs="Times New Roman"/>
          <w:sz w:val="28"/>
          <w:szCs w:val="28"/>
          <w:lang w:val="en-US"/>
        </w:rPr>
        <w:t xml:space="preserve">ubscriber in the event of failure by the </w:t>
      </w:r>
      <w:r w:rsidR="00864269">
        <w:rPr>
          <w:rFonts w:ascii="Times New Roman" w:hAnsi="Times New Roman" w:cs="Times New Roman"/>
          <w:sz w:val="28"/>
          <w:szCs w:val="28"/>
          <w:lang w:val="en-US"/>
        </w:rPr>
        <w:t>s</w:t>
      </w:r>
      <w:r w:rsidRPr="00263253">
        <w:rPr>
          <w:rFonts w:ascii="Times New Roman" w:hAnsi="Times New Roman" w:cs="Times New Roman"/>
          <w:sz w:val="28"/>
          <w:szCs w:val="28"/>
          <w:lang w:val="en-US"/>
        </w:rPr>
        <w:t>ubscriber to comply with the requirements of these Regulations and the terms of the Agreement.</w:t>
      </w:r>
    </w:p>
    <w:p w14:paraId="61FCE52D" w14:textId="38D91D50" w:rsidR="00263253" w:rsidRPr="00263253" w:rsidRDefault="00263253" w:rsidP="00263253">
      <w:pPr>
        <w:pStyle w:val="a3"/>
        <w:ind w:firstLine="851"/>
        <w:jc w:val="both"/>
        <w:rPr>
          <w:rFonts w:ascii="Times New Roman" w:hAnsi="Times New Roman" w:cs="Times New Roman"/>
          <w:sz w:val="28"/>
          <w:szCs w:val="28"/>
          <w:lang w:val="en-US"/>
        </w:rPr>
      </w:pPr>
      <w:r w:rsidRPr="00263253">
        <w:rPr>
          <w:rFonts w:ascii="Times New Roman" w:hAnsi="Times New Roman" w:cs="Times New Roman"/>
          <w:sz w:val="28"/>
          <w:szCs w:val="28"/>
          <w:lang w:val="en-US"/>
        </w:rPr>
        <w:t>11.2. The Exchange shall be obliged to:</w:t>
      </w:r>
    </w:p>
    <w:p w14:paraId="3DF0D912" w14:textId="333EE15A" w:rsidR="00263253" w:rsidRPr="00263253" w:rsidRDefault="00864269"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263253" w:rsidRPr="00263253">
        <w:rPr>
          <w:rFonts w:ascii="Times New Roman" w:hAnsi="Times New Roman" w:cs="Times New Roman"/>
          <w:sz w:val="28"/>
          <w:szCs w:val="28"/>
          <w:lang w:val="en-US"/>
        </w:rPr>
        <w:t>nsure the provision of services by the Exchange for the distribution of AC public keys in accordance with these Regulations;</w:t>
      </w:r>
    </w:p>
    <w:p w14:paraId="5BC46CB1" w14:textId="7EEB2510" w:rsidR="00263253" w:rsidRPr="00263253" w:rsidRDefault="00864269"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263253" w:rsidRPr="00263253">
        <w:rPr>
          <w:rFonts w:ascii="Times New Roman" w:hAnsi="Times New Roman" w:cs="Times New Roman"/>
          <w:sz w:val="28"/>
          <w:szCs w:val="28"/>
          <w:lang w:val="en-US"/>
        </w:rPr>
        <w:t xml:space="preserve">nform </w:t>
      </w:r>
      <w:r>
        <w:rPr>
          <w:rFonts w:ascii="Times New Roman" w:hAnsi="Times New Roman" w:cs="Times New Roman"/>
          <w:sz w:val="28"/>
          <w:szCs w:val="28"/>
          <w:lang w:val="en-US"/>
        </w:rPr>
        <w:t>s</w:t>
      </w:r>
      <w:r w:rsidR="00263253" w:rsidRPr="00263253">
        <w:rPr>
          <w:rFonts w:ascii="Times New Roman" w:hAnsi="Times New Roman" w:cs="Times New Roman"/>
          <w:sz w:val="28"/>
          <w:szCs w:val="28"/>
          <w:lang w:val="en-US"/>
        </w:rPr>
        <w:t>ubscribers and other interested parties about the procedure for providing services by the Exchange by posting relevant information on the Exchange’s website;</w:t>
      </w:r>
    </w:p>
    <w:p w14:paraId="198AA462" w14:textId="36024FD3" w:rsidR="00263253" w:rsidRPr="00263253" w:rsidRDefault="00864269"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263253" w:rsidRPr="00263253">
        <w:rPr>
          <w:rFonts w:ascii="Times New Roman" w:hAnsi="Times New Roman" w:cs="Times New Roman"/>
          <w:sz w:val="28"/>
          <w:szCs w:val="28"/>
          <w:lang w:val="en-US"/>
        </w:rPr>
        <w:t xml:space="preserve">nsure the uniqueness of serial numbers of PKCs and ACs issued to </w:t>
      </w:r>
      <w:r>
        <w:rPr>
          <w:rFonts w:ascii="Times New Roman" w:hAnsi="Times New Roman" w:cs="Times New Roman"/>
          <w:sz w:val="28"/>
          <w:szCs w:val="28"/>
          <w:lang w:val="en-US"/>
        </w:rPr>
        <w:t>s</w:t>
      </w:r>
      <w:r w:rsidR="00263253" w:rsidRPr="00263253">
        <w:rPr>
          <w:rFonts w:ascii="Times New Roman" w:hAnsi="Times New Roman" w:cs="Times New Roman"/>
          <w:sz w:val="28"/>
          <w:szCs w:val="28"/>
          <w:lang w:val="en-US"/>
        </w:rPr>
        <w:t xml:space="preserve">ubscribers, and the uniqueness of public key values in the PKCs issued to </w:t>
      </w:r>
      <w:r>
        <w:rPr>
          <w:rFonts w:ascii="Times New Roman" w:hAnsi="Times New Roman" w:cs="Times New Roman"/>
          <w:sz w:val="28"/>
          <w:szCs w:val="28"/>
          <w:lang w:val="en-US"/>
        </w:rPr>
        <w:t>s</w:t>
      </w:r>
      <w:r w:rsidR="00263253" w:rsidRPr="00263253">
        <w:rPr>
          <w:rFonts w:ascii="Times New Roman" w:hAnsi="Times New Roman" w:cs="Times New Roman"/>
          <w:sz w:val="28"/>
          <w:szCs w:val="28"/>
          <w:lang w:val="en-US"/>
        </w:rPr>
        <w:t>ubscribers;</w:t>
      </w:r>
    </w:p>
    <w:p w14:paraId="76D11485" w14:textId="55A668FA" w:rsidR="00263253" w:rsidRPr="00263253" w:rsidRDefault="00864269"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00263253" w:rsidRPr="00263253">
        <w:rPr>
          <w:rFonts w:ascii="Times New Roman" w:hAnsi="Times New Roman" w:cs="Times New Roman"/>
          <w:sz w:val="28"/>
          <w:szCs w:val="28"/>
          <w:lang w:val="en-US"/>
        </w:rPr>
        <w:t>ost a new CRL on the Exchange’s website no later than thirty (30) minutes after its issuance;</w:t>
      </w:r>
    </w:p>
    <w:p w14:paraId="69D9E9D9" w14:textId="3526C50B" w:rsidR="005F2362" w:rsidRDefault="00864269" w:rsidP="00263253">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00263253" w:rsidRPr="00263253">
        <w:rPr>
          <w:rFonts w:ascii="Times New Roman" w:hAnsi="Times New Roman" w:cs="Times New Roman"/>
          <w:sz w:val="28"/>
          <w:szCs w:val="28"/>
          <w:lang w:val="en-US"/>
        </w:rPr>
        <w:t xml:space="preserve">evoke </w:t>
      </w:r>
      <w:r>
        <w:rPr>
          <w:rFonts w:ascii="Times New Roman" w:hAnsi="Times New Roman" w:cs="Times New Roman"/>
          <w:sz w:val="28"/>
          <w:szCs w:val="28"/>
          <w:lang w:val="en-US"/>
        </w:rPr>
        <w:t>s</w:t>
      </w:r>
      <w:r w:rsidR="00263253" w:rsidRPr="00263253">
        <w:rPr>
          <w:rFonts w:ascii="Times New Roman" w:hAnsi="Times New Roman" w:cs="Times New Roman"/>
          <w:sz w:val="28"/>
          <w:szCs w:val="28"/>
          <w:lang w:val="en-US"/>
        </w:rPr>
        <w:t xml:space="preserve">ubscribers’ PKCs in the event of compromise of the Exchange’s private key used to sign the said </w:t>
      </w:r>
      <w:r>
        <w:rPr>
          <w:rFonts w:ascii="Times New Roman" w:hAnsi="Times New Roman" w:cs="Times New Roman"/>
          <w:sz w:val="28"/>
          <w:szCs w:val="28"/>
          <w:lang w:val="en-US"/>
        </w:rPr>
        <w:t>s</w:t>
      </w:r>
      <w:r w:rsidR="00263253" w:rsidRPr="00263253">
        <w:rPr>
          <w:rFonts w:ascii="Times New Roman" w:hAnsi="Times New Roman" w:cs="Times New Roman"/>
          <w:sz w:val="28"/>
          <w:szCs w:val="28"/>
          <w:lang w:val="en-US"/>
        </w:rPr>
        <w:t>ubscribers’ PKCs.</w:t>
      </w:r>
    </w:p>
    <w:p w14:paraId="467D48FF" w14:textId="77777777" w:rsidR="00263253" w:rsidRPr="00263253" w:rsidRDefault="00263253" w:rsidP="00263253">
      <w:pPr>
        <w:pStyle w:val="a3"/>
        <w:ind w:firstLine="851"/>
        <w:jc w:val="both"/>
        <w:rPr>
          <w:rFonts w:ascii="Times New Roman" w:hAnsi="Times New Roman" w:cs="Times New Roman"/>
          <w:sz w:val="28"/>
          <w:szCs w:val="28"/>
          <w:lang w:val="en-US"/>
        </w:rPr>
      </w:pPr>
    </w:p>
    <w:p w14:paraId="0F221C13" w14:textId="207D4AAA" w:rsidR="00D347E5" w:rsidRPr="00282ACC" w:rsidRDefault="003A10A2" w:rsidP="00282ACC">
      <w:pPr>
        <w:pStyle w:val="1"/>
        <w:spacing w:before="0"/>
        <w:jc w:val="center"/>
        <w:rPr>
          <w:rFonts w:ascii="Times New Roman" w:hAnsi="Times New Roman" w:cs="Times New Roman"/>
          <w:lang w:val="en-US"/>
        </w:rPr>
      </w:pPr>
      <w:bookmarkStart w:id="13" w:name="_Toc226362115"/>
      <w:r w:rsidRPr="00017C69">
        <w:rPr>
          <w:rFonts w:ascii="Times New Roman" w:hAnsi="Times New Roman"/>
          <w:b w:val="0"/>
          <w:color w:val="auto"/>
          <w:lang w:val="en"/>
        </w:rPr>
        <w:t>CHAPTER</w:t>
      </w:r>
      <w:r w:rsidR="00BF0505" w:rsidRPr="00282ACC">
        <w:rPr>
          <w:rFonts w:ascii="Times New Roman" w:hAnsi="Times New Roman" w:cs="Times New Roman"/>
          <w:b w:val="0"/>
          <w:color w:val="auto"/>
          <w:lang w:val="en-US"/>
        </w:rPr>
        <w:t xml:space="preserve"> 12</w:t>
      </w:r>
      <w:r w:rsidR="00E07527" w:rsidRPr="00282ACC">
        <w:rPr>
          <w:rFonts w:ascii="Times New Roman" w:hAnsi="Times New Roman" w:cs="Times New Roman"/>
          <w:b w:val="0"/>
          <w:color w:val="auto"/>
          <w:lang w:val="en-US"/>
        </w:rPr>
        <w:t xml:space="preserve">. </w:t>
      </w:r>
      <w:r w:rsidR="00282ACC" w:rsidRPr="00017C69">
        <w:rPr>
          <w:rFonts w:ascii="Times New Roman" w:hAnsi="Times New Roman"/>
          <w:b w:val="0"/>
          <w:color w:val="auto"/>
          <w:lang w:val="en"/>
        </w:rPr>
        <w:t>RIGHTS AND OBLIGATIONS OF THE SUBSCRIBER</w:t>
      </w:r>
      <w:bookmarkEnd w:id="13"/>
    </w:p>
    <w:p w14:paraId="5CE5AC3D" w14:textId="685457D3" w:rsidR="00864269" w:rsidRPr="00864269" w:rsidRDefault="00864269" w:rsidP="00864269">
      <w:pPr>
        <w:pStyle w:val="a3"/>
        <w:ind w:firstLine="851"/>
        <w:jc w:val="both"/>
        <w:rPr>
          <w:rFonts w:ascii="Times New Roman" w:hAnsi="Times New Roman" w:cs="Times New Roman"/>
          <w:sz w:val="28"/>
          <w:szCs w:val="28"/>
          <w:lang w:val="en-US"/>
        </w:rPr>
      </w:pPr>
      <w:r w:rsidRPr="00864269">
        <w:rPr>
          <w:rFonts w:ascii="Times New Roman" w:hAnsi="Times New Roman" w:cs="Times New Roman"/>
          <w:sz w:val="28"/>
          <w:szCs w:val="28"/>
          <w:lang w:val="en-US"/>
        </w:rPr>
        <w:t xml:space="preserve">12.1. The </w:t>
      </w:r>
      <w:r>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 shall have the right to:</w:t>
      </w:r>
    </w:p>
    <w:p w14:paraId="720D84A3" w14:textId="7088BDC2"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Pr="00864269">
        <w:rPr>
          <w:rFonts w:ascii="Times New Roman" w:hAnsi="Times New Roman" w:cs="Times New Roman"/>
          <w:sz w:val="28"/>
          <w:szCs w:val="28"/>
          <w:lang w:val="en-US"/>
        </w:rPr>
        <w:t>se the services of the Exchange in accordance with these Regulations and the terms of the Agreement;</w:t>
      </w:r>
    </w:p>
    <w:p w14:paraId="0BA65150" w14:textId="67758A6E"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Pr="00864269">
        <w:rPr>
          <w:rFonts w:ascii="Times New Roman" w:hAnsi="Times New Roman" w:cs="Times New Roman"/>
          <w:sz w:val="28"/>
          <w:szCs w:val="28"/>
          <w:lang w:val="en-US"/>
        </w:rPr>
        <w:t>eceive information on the procedure for providing services by the Exchange on the Exchange’s website;</w:t>
      </w:r>
    </w:p>
    <w:p w14:paraId="068A135A" w14:textId="56964635"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Pr="00864269">
        <w:rPr>
          <w:rFonts w:ascii="Times New Roman" w:hAnsi="Times New Roman" w:cs="Times New Roman"/>
          <w:sz w:val="28"/>
          <w:szCs w:val="28"/>
          <w:lang w:val="en-US"/>
        </w:rPr>
        <w:t xml:space="preserve">eceive information on the status of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 xml:space="preserve">ubscriber’s PKC or AC in the form of a CRL to verify the status of the </w:t>
      </w:r>
      <w:r w:rsidR="001E2544">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ubscriber’s PKC or AC;</w:t>
      </w:r>
    </w:p>
    <w:p w14:paraId="16A25F19" w14:textId="121B335F"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w:t>
      </w:r>
      <w:r w:rsidRPr="00864269">
        <w:rPr>
          <w:rFonts w:ascii="Times New Roman" w:hAnsi="Times New Roman" w:cs="Times New Roman"/>
          <w:sz w:val="28"/>
          <w:szCs w:val="28"/>
          <w:lang w:val="en-US"/>
        </w:rPr>
        <w:t xml:space="preserve">pply to the Exchange for confirmation of the authenticity of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ubscriber’s PKC or AC.</w:t>
      </w:r>
    </w:p>
    <w:p w14:paraId="69C9680C" w14:textId="4CD0B593" w:rsidR="00864269" w:rsidRPr="00864269" w:rsidRDefault="00864269" w:rsidP="00864269">
      <w:pPr>
        <w:pStyle w:val="a3"/>
        <w:ind w:firstLine="851"/>
        <w:jc w:val="both"/>
        <w:rPr>
          <w:rFonts w:ascii="Times New Roman" w:hAnsi="Times New Roman" w:cs="Times New Roman"/>
          <w:sz w:val="28"/>
          <w:szCs w:val="28"/>
          <w:lang w:val="en-US"/>
        </w:rPr>
      </w:pPr>
      <w:r w:rsidRPr="00864269">
        <w:rPr>
          <w:rFonts w:ascii="Times New Roman" w:hAnsi="Times New Roman" w:cs="Times New Roman"/>
          <w:sz w:val="28"/>
          <w:szCs w:val="28"/>
          <w:lang w:val="en-US"/>
        </w:rPr>
        <w:t xml:space="preserve">12.2.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 shall be obliged to:</w:t>
      </w:r>
    </w:p>
    <w:p w14:paraId="6EA98460" w14:textId="78003FDC"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864269">
        <w:rPr>
          <w:rFonts w:ascii="Times New Roman" w:hAnsi="Times New Roman" w:cs="Times New Roman"/>
          <w:sz w:val="28"/>
          <w:szCs w:val="28"/>
          <w:lang w:val="en-US"/>
        </w:rPr>
        <w:t>omply with the requirements of these Regulations and the terms of the Agreement when using the services provided by the Exchange;</w:t>
      </w:r>
    </w:p>
    <w:p w14:paraId="784845EA" w14:textId="5876889E"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864269">
        <w:rPr>
          <w:rFonts w:ascii="Times New Roman" w:hAnsi="Times New Roman" w:cs="Times New Roman"/>
          <w:sz w:val="28"/>
          <w:szCs w:val="28"/>
          <w:lang w:val="en-US"/>
        </w:rPr>
        <w:t>ollow the instructions provided by the Exchange;</w:t>
      </w:r>
    </w:p>
    <w:p w14:paraId="07AF29B5" w14:textId="3CA63107"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864269">
        <w:rPr>
          <w:rFonts w:ascii="Times New Roman" w:hAnsi="Times New Roman" w:cs="Times New Roman"/>
          <w:sz w:val="28"/>
          <w:szCs w:val="28"/>
          <w:lang w:val="en-US"/>
        </w:rPr>
        <w:t>ndependently equip their computer hardware with system and application software, electronic digital signature tools, hardware, and information security means against unauthorized access;</w:t>
      </w:r>
    </w:p>
    <w:p w14:paraId="65DFB66E" w14:textId="16AB0AE0"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Pr="00864269">
        <w:rPr>
          <w:rFonts w:ascii="Times New Roman" w:hAnsi="Times New Roman" w:cs="Times New Roman"/>
          <w:sz w:val="28"/>
          <w:szCs w:val="28"/>
          <w:lang w:val="en-US"/>
        </w:rPr>
        <w:t>se only a valid private key for generating an electronic digital signature;</w:t>
      </w:r>
    </w:p>
    <w:p w14:paraId="52668435" w14:textId="23B55E23"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k</w:t>
      </w:r>
      <w:r w:rsidRPr="00864269">
        <w:rPr>
          <w:rFonts w:ascii="Times New Roman" w:hAnsi="Times New Roman" w:cs="Times New Roman"/>
          <w:sz w:val="28"/>
          <w:szCs w:val="28"/>
          <w:lang w:val="en-US"/>
        </w:rPr>
        <w:t>eep the access password to the private key confidential and take all possible measures to prevent its compromise;</w:t>
      </w:r>
    </w:p>
    <w:p w14:paraId="41EAD4D3" w14:textId="31148C40"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864269">
        <w:rPr>
          <w:rFonts w:ascii="Times New Roman" w:hAnsi="Times New Roman" w:cs="Times New Roman"/>
          <w:sz w:val="28"/>
          <w:szCs w:val="28"/>
          <w:lang w:val="en-US"/>
        </w:rPr>
        <w:t xml:space="preserve">n the event of compromise of the </w:t>
      </w:r>
      <w:r w:rsidR="001E2544">
        <w:rPr>
          <w:rFonts w:ascii="Times New Roman" w:hAnsi="Times New Roman" w:cs="Times New Roman"/>
          <w:sz w:val="28"/>
          <w:szCs w:val="28"/>
          <w:lang w:val="en-US"/>
        </w:rPr>
        <w:t>s</w:t>
      </w:r>
      <w:r w:rsidRPr="00864269">
        <w:rPr>
          <w:rFonts w:ascii="Times New Roman" w:hAnsi="Times New Roman" w:cs="Times New Roman"/>
          <w:sz w:val="28"/>
          <w:szCs w:val="28"/>
          <w:lang w:val="en-US"/>
        </w:rPr>
        <w:t xml:space="preserve">ubscriber’s private key, refrain from using the private key and apply to the Exchange for revocation of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ubscriber’s PKC and issuance of a new one;</w:t>
      </w:r>
    </w:p>
    <w:p w14:paraId="68F367E2" w14:textId="120A5AFC"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864269">
        <w:rPr>
          <w:rFonts w:ascii="Times New Roman" w:hAnsi="Times New Roman" w:cs="Times New Roman"/>
          <w:sz w:val="28"/>
          <w:szCs w:val="28"/>
          <w:lang w:val="en-US"/>
        </w:rPr>
        <w:t xml:space="preserve">ubmit a request to revoke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 xml:space="preserve">ubscriber’s PKC or AC upon termination of authority of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ubscriber’s representative who used the corresponding private key;</w:t>
      </w:r>
    </w:p>
    <w:p w14:paraId="5CE54302" w14:textId="5E2788F5"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864269">
        <w:rPr>
          <w:rFonts w:ascii="Times New Roman" w:hAnsi="Times New Roman" w:cs="Times New Roman"/>
          <w:sz w:val="28"/>
          <w:szCs w:val="28"/>
          <w:lang w:val="en-US"/>
        </w:rPr>
        <w:t xml:space="preserve">n the event of changes to the information contained in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 xml:space="preserve">ubscriber’s PKC or AC, apply to the Exchange for the issuance of a new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ubscriber’s PKC or AC no later than the business day following the day of such change;</w:t>
      </w:r>
    </w:p>
    <w:p w14:paraId="624891DF" w14:textId="76E2ABD9" w:rsidR="00864269" w:rsidRPr="00864269"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Pr="00864269">
        <w:rPr>
          <w:rFonts w:ascii="Times New Roman" w:hAnsi="Times New Roman" w:cs="Times New Roman"/>
          <w:sz w:val="28"/>
          <w:szCs w:val="28"/>
          <w:lang w:val="en-US"/>
        </w:rPr>
        <w:t>se electronic digital signature means, as well as the private and public keys, only in accordance with the scope of application specified in these Regulations and the Agreement;</w:t>
      </w:r>
    </w:p>
    <w:p w14:paraId="48483664" w14:textId="6C39C58D" w:rsidR="00D347E5" w:rsidRDefault="00864269" w:rsidP="00864269">
      <w:pPr>
        <w:pStyle w:val="a3"/>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Pr="00864269">
        <w:rPr>
          <w:rFonts w:ascii="Times New Roman" w:hAnsi="Times New Roman" w:cs="Times New Roman"/>
          <w:sz w:val="28"/>
          <w:szCs w:val="28"/>
          <w:lang w:val="en-US"/>
        </w:rPr>
        <w:t xml:space="preserve">efrain from using the private key if an application has been submitted to revoke or suspend the validity of the </w:t>
      </w:r>
      <w:r w:rsidR="008F77AF">
        <w:rPr>
          <w:rFonts w:ascii="Times New Roman" w:hAnsi="Times New Roman" w:cs="Times New Roman"/>
          <w:sz w:val="28"/>
          <w:szCs w:val="28"/>
          <w:lang w:val="en-US"/>
        </w:rPr>
        <w:t>s</w:t>
      </w:r>
      <w:r w:rsidRPr="00864269">
        <w:rPr>
          <w:rFonts w:ascii="Times New Roman" w:hAnsi="Times New Roman" w:cs="Times New Roman"/>
          <w:sz w:val="28"/>
          <w:szCs w:val="28"/>
          <w:lang w:val="en-US"/>
        </w:rPr>
        <w:t>ubscriber’s PKC – for the period of time from the moment of submitting the relevant application until the moment of notification of revocation or suspension of validity of the given certificate.</w:t>
      </w:r>
    </w:p>
    <w:p w14:paraId="647D83E3" w14:textId="77777777" w:rsidR="00864269" w:rsidRPr="00864269" w:rsidRDefault="00864269" w:rsidP="00864269">
      <w:pPr>
        <w:pStyle w:val="a3"/>
        <w:ind w:firstLine="851"/>
        <w:jc w:val="both"/>
        <w:rPr>
          <w:rFonts w:ascii="Times New Roman" w:hAnsi="Times New Roman" w:cs="Times New Roman"/>
          <w:sz w:val="28"/>
          <w:szCs w:val="28"/>
          <w:lang w:val="en-US"/>
        </w:rPr>
      </w:pPr>
    </w:p>
    <w:p w14:paraId="6BA68A00" w14:textId="2BFCDE62" w:rsidR="00282ACC" w:rsidRPr="00EF22EB" w:rsidRDefault="00282ACC" w:rsidP="00282ACC">
      <w:pPr>
        <w:pStyle w:val="1"/>
        <w:spacing w:before="0"/>
        <w:jc w:val="center"/>
        <w:rPr>
          <w:rFonts w:ascii="Times New Roman" w:hAnsi="Times New Roman"/>
          <w:b w:val="0"/>
          <w:color w:val="auto"/>
          <w:lang w:val="en-US"/>
        </w:rPr>
      </w:pPr>
      <w:bookmarkStart w:id="14" w:name="_Toc256000012"/>
      <w:bookmarkStart w:id="15" w:name="_Toc226362116"/>
      <w:r w:rsidRPr="00017C69">
        <w:rPr>
          <w:rFonts w:ascii="Times New Roman" w:hAnsi="Times New Roman"/>
          <w:b w:val="0"/>
          <w:color w:val="auto"/>
          <w:lang w:val="en"/>
        </w:rPr>
        <w:t>CHAPTER 1</w:t>
      </w:r>
      <w:r w:rsidR="00864269">
        <w:rPr>
          <w:rFonts w:ascii="Times New Roman" w:hAnsi="Times New Roman"/>
          <w:b w:val="0"/>
          <w:color w:val="auto"/>
          <w:lang w:val="en"/>
        </w:rPr>
        <w:t>3</w:t>
      </w:r>
      <w:r w:rsidRPr="00017C69">
        <w:rPr>
          <w:rFonts w:ascii="Times New Roman" w:hAnsi="Times New Roman"/>
          <w:b w:val="0"/>
          <w:color w:val="auto"/>
          <w:lang w:val="en"/>
        </w:rPr>
        <w:t>. LIABILITY OF THE EXCHANGE AND THE SUBSCRIBERS</w:t>
      </w:r>
      <w:bookmarkEnd w:id="14"/>
      <w:bookmarkEnd w:id="15"/>
    </w:p>
    <w:p w14:paraId="6EF7B923" w14:textId="77777777" w:rsidR="00BA7BDF" w:rsidRPr="00282ACC" w:rsidRDefault="00BA7BDF" w:rsidP="0092448A">
      <w:pPr>
        <w:pStyle w:val="a3"/>
        <w:ind w:firstLine="851"/>
        <w:jc w:val="both"/>
        <w:rPr>
          <w:rFonts w:ascii="Times New Roman" w:hAnsi="Times New Roman" w:cs="Times New Roman"/>
          <w:sz w:val="28"/>
          <w:szCs w:val="28"/>
          <w:lang w:val="en-US"/>
        </w:rPr>
      </w:pPr>
    </w:p>
    <w:p w14:paraId="789D1AF1" w14:textId="77777777" w:rsidR="00282ACC" w:rsidRPr="00282ACC" w:rsidRDefault="00BF0505" w:rsidP="0092448A">
      <w:pPr>
        <w:pStyle w:val="a3"/>
        <w:ind w:firstLine="851"/>
        <w:jc w:val="both"/>
        <w:rPr>
          <w:rFonts w:ascii="Times New Roman" w:hAnsi="Times New Roman" w:cs="Times New Roman"/>
          <w:sz w:val="28"/>
          <w:szCs w:val="28"/>
          <w:lang w:val="en-US"/>
        </w:rPr>
      </w:pPr>
      <w:r w:rsidRPr="00310277">
        <w:rPr>
          <w:rFonts w:ascii="Times New Roman" w:hAnsi="Times New Roman" w:cs="Times New Roman"/>
          <w:sz w:val="28"/>
          <w:szCs w:val="28"/>
          <w:lang w:val="en-US"/>
        </w:rPr>
        <w:t>13</w:t>
      </w:r>
      <w:r w:rsidR="00BA7BDF" w:rsidRPr="00310277">
        <w:rPr>
          <w:rFonts w:ascii="Times New Roman" w:hAnsi="Times New Roman" w:cs="Times New Roman"/>
          <w:sz w:val="28"/>
          <w:szCs w:val="28"/>
          <w:lang w:val="en-US"/>
        </w:rPr>
        <w:t>.</w:t>
      </w:r>
      <w:r w:rsidRPr="00310277">
        <w:rPr>
          <w:rFonts w:ascii="Times New Roman" w:hAnsi="Times New Roman" w:cs="Times New Roman"/>
          <w:sz w:val="28"/>
          <w:szCs w:val="28"/>
          <w:lang w:val="en-US"/>
        </w:rPr>
        <w:t>1</w:t>
      </w:r>
      <w:r w:rsidR="0065366B" w:rsidRPr="00310277">
        <w:rPr>
          <w:rFonts w:ascii="Times New Roman" w:hAnsi="Times New Roman" w:cs="Times New Roman"/>
          <w:sz w:val="28"/>
          <w:szCs w:val="28"/>
          <w:lang w:val="en-US"/>
        </w:rPr>
        <w:t>.</w:t>
      </w:r>
      <w:r w:rsidR="00BA7BDF" w:rsidRPr="00310277">
        <w:rPr>
          <w:rFonts w:ascii="Times New Roman" w:hAnsi="Times New Roman" w:cs="Times New Roman"/>
          <w:sz w:val="28"/>
          <w:szCs w:val="28"/>
          <w:lang w:val="en-US"/>
        </w:rPr>
        <w:t xml:space="preserve"> </w:t>
      </w:r>
      <w:r w:rsidR="00282ACC" w:rsidRPr="00282ACC">
        <w:rPr>
          <w:rFonts w:ascii="Times New Roman" w:hAnsi="Times New Roman" w:cs="Times New Roman"/>
          <w:sz w:val="28"/>
          <w:szCs w:val="28"/>
          <w:lang w:val="en-US"/>
        </w:rPr>
        <w:t>The Exchange shall be liable for:</w:t>
      </w:r>
    </w:p>
    <w:p w14:paraId="680722B9" w14:textId="754E4D9B" w:rsidR="00282ACC" w:rsidRPr="00282ACC" w:rsidRDefault="00282ACC" w:rsidP="00282ACC">
      <w:pPr>
        <w:pStyle w:val="a3"/>
        <w:ind w:firstLine="851"/>
        <w:jc w:val="both"/>
        <w:rPr>
          <w:rFonts w:ascii="Times New Roman" w:hAnsi="Times New Roman" w:cs="Times New Roman"/>
          <w:sz w:val="28"/>
          <w:szCs w:val="28"/>
          <w:lang w:val="en-US"/>
        </w:rPr>
      </w:pPr>
      <w:r w:rsidRPr="00017C69">
        <w:rPr>
          <w:rFonts w:ascii="Times New Roman" w:hAnsi="Times New Roman"/>
          <w:sz w:val="28"/>
          <w:szCs w:val="28"/>
          <w:lang w:val="en"/>
        </w:rPr>
        <w:t>the consequences of its failure to promptly perform the revocation or suspension of the subscriber PKC</w:t>
      </w:r>
      <w:r w:rsidRPr="004B384F">
        <w:rPr>
          <w:rFonts w:ascii="Times New Roman" w:hAnsi="Times New Roman"/>
          <w:sz w:val="28"/>
          <w:szCs w:val="28"/>
          <w:lang w:val="en-US"/>
        </w:rPr>
        <w:t xml:space="preserve">, </w:t>
      </w:r>
      <w:r w:rsidRPr="004B384F">
        <w:rPr>
          <w:rFonts w:ascii="Times New Roman" w:hAnsi="Times New Roman"/>
          <w:sz w:val="28"/>
          <w:szCs w:val="28"/>
        </w:rPr>
        <w:t>АС</w:t>
      </w:r>
      <w:r w:rsidRPr="00282ACC">
        <w:rPr>
          <w:rFonts w:ascii="Times New Roman" w:hAnsi="Times New Roman" w:cs="Times New Roman"/>
          <w:sz w:val="28"/>
          <w:szCs w:val="28"/>
          <w:lang w:val="en-US"/>
        </w:rPr>
        <w:t xml:space="preserve"> </w:t>
      </w:r>
    </w:p>
    <w:p w14:paraId="075E0801" w14:textId="70898D85"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the consequences of its failure to promptly publish the list of revoked certificates.</w:t>
      </w:r>
    </w:p>
    <w:p w14:paraId="3BEEBE8E" w14:textId="7B1FA085" w:rsidR="00282ACC" w:rsidRPr="00EF22EB" w:rsidRDefault="00BF0505" w:rsidP="00282ACC">
      <w:pPr>
        <w:pStyle w:val="a3"/>
        <w:ind w:firstLine="851"/>
        <w:jc w:val="both"/>
        <w:rPr>
          <w:rFonts w:ascii="Times New Roman" w:hAnsi="Times New Roman"/>
          <w:sz w:val="28"/>
          <w:szCs w:val="28"/>
          <w:lang w:val="en-US"/>
        </w:rPr>
      </w:pPr>
      <w:r w:rsidRPr="00282ACC">
        <w:rPr>
          <w:rFonts w:ascii="Times New Roman" w:hAnsi="Times New Roman" w:cs="Times New Roman"/>
          <w:sz w:val="28"/>
          <w:szCs w:val="28"/>
          <w:lang w:val="en-US"/>
        </w:rPr>
        <w:t>13</w:t>
      </w:r>
      <w:r w:rsidR="00BA7BDF" w:rsidRPr="00282ACC">
        <w:rPr>
          <w:rFonts w:ascii="Times New Roman" w:hAnsi="Times New Roman" w:cs="Times New Roman"/>
          <w:sz w:val="28"/>
          <w:szCs w:val="28"/>
          <w:lang w:val="en-US"/>
        </w:rPr>
        <w:t>.</w:t>
      </w:r>
      <w:r w:rsidRPr="00282ACC">
        <w:rPr>
          <w:rFonts w:ascii="Times New Roman" w:hAnsi="Times New Roman" w:cs="Times New Roman"/>
          <w:sz w:val="28"/>
          <w:szCs w:val="28"/>
          <w:lang w:val="en-US"/>
        </w:rPr>
        <w:t>2</w:t>
      </w:r>
      <w:r w:rsidR="0065366B" w:rsidRPr="00282ACC">
        <w:rPr>
          <w:rFonts w:ascii="Times New Roman" w:hAnsi="Times New Roman" w:cs="Times New Roman"/>
          <w:sz w:val="28"/>
          <w:szCs w:val="28"/>
          <w:lang w:val="en-US"/>
        </w:rPr>
        <w:t>.</w:t>
      </w:r>
      <w:r w:rsidR="00BA7BDF" w:rsidRPr="00282ACC">
        <w:rPr>
          <w:rFonts w:ascii="Times New Roman" w:hAnsi="Times New Roman" w:cs="Times New Roman"/>
          <w:sz w:val="28"/>
          <w:szCs w:val="28"/>
          <w:lang w:val="en-US"/>
        </w:rPr>
        <w:t xml:space="preserve"> </w:t>
      </w:r>
      <w:r w:rsidR="00282ACC" w:rsidRPr="00017C69">
        <w:rPr>
          <w:rFonts w:ascii="Times New Roman" w:hAnsi="Times New Roman"/>
          <w:sz w:val="28"/>
          <w:szCs w:val="28"/>
          <w:lang w:val="en"/>
        </w:rPr>
        <w:t>The Exchange shall not be liable for:</w:t>
      </w:r>
    </w:p>
    <w:p w14:paraId="51111E95" w14:textId="77777777" w:rsidR="00282ACC" w:rsidRPr="00EF22EB" w:rsidRDefault="00282ACC" w:rsidP="00282ACC">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the consequences of provision of inaccurate information by the subscriber;</w:t>
      </w:r>
    </w:p>
    <w:p w14:paraId="18CF2188" w14:textId="77777777" w:rsidR="00282ACC" w:rsidRPr="00EF22EB" w:rsidRDefault="00282ACC" w:rsidP="00282ACC">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 xml:space="preserve">incorrect use of electronic digital signature devices; </w:t>
      </w:r>
    </w:p>
    <w:p w14:paraId="5D462B5B" w14:textId="77777777" w:rsidR="00282ACC" w:rsidRPr="00EF22EB" w:rsidRDefault="00282ACC" w:rsidP="00282ACC">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failure to protect the private key file or the password granting access to the private key;</w:t>
      </w:r>
    </w:p>
    <w:p w14:paraId="67FA30CD" w14:textId="77777777" w:rsidR="00282ACC" w:rsidRPr="00EF22EB" w:rsidRDefault="00282ACC" w:rsidP="00282ACC">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 xml:space="preserve">loss of the private key file by the subscriber, or incorrect modification by the subscriber of the password granting access to the private key; </w:t>
      </w:r>
    </w:p>
    <w:p w14:paraId="042F1426" w14:textId="77777777" w:rsidR="00282ACC" w:rsidRPr="00EF22EB" w:rsidRDefault="00282ACC" w:rsidP="00282ACC">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deletion of the private key by the subscriber;</w:t>
      </w:r>
    </w:p>
    <w:p w14:paraId="1D24A9F5" w14:textId="77777777" w:rsidR="00282ACC" w:rsidRPr="00EF22EB" w:rsidRDefault="00282ACC" w:rsidP="00282ACC">
      <w:pPr>
        <w:pStyle w:val="a3"/>
        <w:ind w:firstLine="851"/>
        <w:jc w:val="both"/>
        <w:rPr>
          <w:rFonts w:ascii="Times New Roman" w:hAnsi="Times New Roman"/>
          <w:sz w:val="28"/>
          <w:szCs w:val="28"/>
          <w:lang w:val="en-US"/>
        </w:rPr>
      </w:pPr>
      <w:r w:rsidRPr="00017C69">
        <w:rPr>
          <w:rFonts w:ascii="Times New Roman" w:hAnsi="Times New Roman"/>
          <w:sz w:val="28"/>
          <w:szCs w:val="28"/>
          <w:lang w:val="en"/>
        </w:rPr>
        <w:lastRenderedPageBreak/>
        <w:t xml:space="preserve">use of the public key by the subscriber other than for its intended purposes, and the consequences of such use. </w:t>
      </w:r>
    </w:p>
    <w:p w14:paraId="0D0C3D36" w14:textId="77777777" w:rsidR="00282ACC" w:rsidRPr="00282ACC" w:rsidRDefault="00BF0505"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13</w:t>
      </w:r>
      <w:r w:rsidR="00BA7BDF" w:rsidRPr="00282ACC">
        <w:rPr>
          <w:rFonts w:ascii="Times New Roman" w:hAnsi="Times New Roman" w:cs="Times New Roman"/>
          <w:sz w:val="28"/>
          <w:szCs w:val="28"/>
          <w:lang w:val="en-US"/>
        </w:rPr>
        <w:t>.</w:t>
      </w:r>
      <w:r w:rsidRPr="00282ACC">
        <w:rPr>
          <w:rFonts w:ascii="Times New Roman" w:hAnsi="Times New Roman" w:cs="Times New Roman"/>
          <w:sz w:val="28"/>
          <w:szCs w:val="28"/>
          <w:lang w:val="en-US"/>
        </w:rPr>
        <w:t>3</w:t>
      </w:r>
      <w:r w:rsidR="0065366B" w:rsidRPr="00282ACC">
        <w:rPr>
          <w:rFonts w:ascii="Times New Roman" w:hAnsi="Times New Roman" w:cs="Times New Roman"/>
          <w:sz w:val="28"/>
          <w:szCs w:val="28"/>
          <w:lang w:val="en-US"/>
        </w:rPr>
        <w:t>.</w:t>
      </w:r>
      <w:r w:rsidR="00BA7BDF" w:rsidRPr="00282ACC">
        <w:rPr>
          <w:rFonts w:ascii="Times New Roman" w:hAnsi="Times New Roman" w:cs="Times New Roman"/>
          <w:sz w:val="28"/>
          <w:szCs w:val="28"/>
          <w:lang w:val="en-US"/>
        </w:rPr>
        <w:t xml:space="preserve"> </w:t>
      </w:r>
      <w:r w:rsidR="00282ACC" w:rsidRPr="00282ACC">
        <w:rPr>
          <w:rFonts w:ascii="Times New Roman" w:hAnsi="Times New Roman" w:cs="Times New Roman"/>
          <w:sz w:val="28"/>
          <w:szCs w:val="28"/>
          <w:lang w:val="en-US"/>
        </w:rPr>
        <w:t xml:space="preserve">The subscriber shall be liable for: </w:t>
      </w:r>
    </w:p>
    <w:p w14:paraId="2994F48B" w14:textId="77777777"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 xml:space="preserve">failure to comply with the requirements stipulated by these Regulations; </w:t>
      </w:r>
    </w:p>
    <w:p w14:paraId="52764D9D" w14:textId="77777777"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provision of inaccurate information, and the consequences of such actions;</w:t>
      </w:r>
    </w:p>
    <w:p w14:paraId="1F8C6710" w14:textId="77777777"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incorrect use of electronic digital signature devices;</w:t>
      </w:r>
    </w:p>
    <w:p w14:paraId="685AA149" w14:textId="77777777"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failure to protect the storage device containing the key information, the private key file, or the password granting access to the private key;</w:t>
      </w:r>
    </w:p>
    <w:p w14:paraId="77EA4A81" w14:textId="77777777"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deletion of the private key by the subscriber;</w:t>
      </w:r>
    </w:p>
    <w:p w14:paraId="60D9A8FD" w14:textId="77777777" w:rsidR="00282ACC" w:rsidRPr="00282ACC" w:rsidRDefault="00282ACC" w:rsidP="00282ACC">
      <w:pPr>
        <w:pStyle w:val="a3"/>
        <w:ind w:firstLine="851"/>
        <w:jc w:val="both"/>
        <w:rPr>
          <w:rFonts w:ascii="Times New Roman" w:hAnsi="Times New Roman" w:cs="Times New Roman"/>
          <w:sz w:val="28"/>
          <w:szCs w:val="28"/>
          <w:lang w:val="en-US"/>
        </w:rPr>
      </w:pPr>
      <w:r w:rsidRPr="00282ACC">
        <w:rPr>
          <w:rFonts w:ascii="Times New Roman" w:hAnsi="Times New Roman" w:cs="Times New Roman"/>
          <w:sz w:val="28"/>
          <w:szCs w:val="28"/>
          <w:lang w:val="en-US"/>
        </w:rPr>
        <w:t>use of the public key by the subscriber other than for its intended purposes, and the consequences of such use.</w:t>
      </w:r>
    </w:p>
    <w:p w14:paraId="3F8E7B68" w14:textId="14A6DF85" w:rsidR="00D347E5" w:rsidRPr="00282ACC" w:rsidRDefault="00BF0505" w:rsidP="00282ACC">
      <w:pPr>
        <w:pStyle w:val="a3"/>
        <w:ind w:firstLine="851"/>
        <w:jc w:val="both"/>
        <w:rPr>
          <w:rFonts w:ascii="Times New Roman" w:hAnsi="Times New Roman" w:cs="Times New Roman"/>
          <w:sz w:val="28"/>
          <w:szCs w:val="28"/>
          <w:lang w:val="en-US"/>
        </w:rPr>
      </w:pPr>
      <w:r w:rsidRPr="00310277">
        <w:rPr>
          <w:rFonts w:ascii="Times New Roman" w:hAnsi="Times New Roman" w:cs="Times New Roman"/>
          <w:sz w:val="28"/>
          <w:szCs w:val="28"/>
          <w:lang w:val="en-US"/>
        </w:rPr>
        <w:t>13</w:t>
      </w:r>
      <w:r w:rsidR="00BA7BDF" w:rsidRPr="00310277">
        <w:rPr>
          <w:rFonts w:ascii="Times New Roman" w:hAnsi="Times New Roman" w:cs="Times New Roman"/>
          <w:sz w:val="28"/>
          <w:szCs w:val="28"/>
          <w:lang w:val="en-US"/>
        </w:rPr>
        <w:t>.</w:t>
      </w:r>
      <w:r w:rsidRPr="00310277">
        <w:rPr>
          <w:rFonts w:ascii="Times New Roman" w:hAnsi="Times New Roman" w:cs="Times New Roman"/>
          <w:sz w:val="28"/>
          <w:szCs w:val="28"/>
          <w:lang w:val="en-US"/>
        </w:rPr>
        <w:t>4</w:t>
      </w:r>
      <w:r w:rsidR="0065366B" w:rsidRPr="00310277">
        <w:rPr>
          <w:rFonts w:ascii="Times New Roman" w:hAnsi="Times New Roman" w:cs="Times New Roman"/>
          <w:sz w:val="28"/>
          <w:szCs w:val="28"/>
          <w:lang w:val="en-US"/>
        </w:rPr>
        <w:t>.</w:t>
      </w:r>
      <w:r w:rsidR="00BA7BDF" w:rsidRPr="00310277">
        <w:rPr>
          <w:rFonts w:ascii="Times New Roman" w:hAnsi="Times New Roman" w:cs="Times New Roman"/>
          <w:sz w:val="28"/>
          <w:szCs w:val="28"/>
          <w:lang w:val="en-US"/>
        </w:rPr>
        <w:t xml:space="preserve"> </w:t>
      </w:r>
      <w:r w:rsidR="00282ACC" w:rsidRPr="00282ACC">
        <w:rPr>
          <w:rFonts w:ascii="Times New Roman" w:hAnsi="Times New Roman" w:cs="Times New Roman"/>
          <w:sz w:val="28"/>
          <w:szCs w:val="28"/>
          <w:lang w:val="en-US"/>
        </w:rPr>
        <w:t>The type and scope of liability of the Exchange and the subscribers shall be determined in accordance with the existing legislation of the Republic of Belarus and these Regulations.</w:t>
      </w:r>
    </w:p>
    <w:p w14:paraId="58210A04" w14:textId="77777777" w:rsidR="00E94269" w:rsidRPr="00282ACC" w:rsidRDefault="00E94269" w:rsidP="000C7819">
      <w:pPr>
        <w:pStyle w:val="a3"/>
        <w:ind w:firstLine="851"/>
        <w:jc w:val="both"/>
        <w:rPr>
          <w:rFonts w:ascii="Times New Roman" w:hAnsi="Times New Roman" w:cs="Times New Roman"/>
          <w:sz w:val="28"/>
          <w:szCs w:val="28"/>
          <w:lang w:val="en-US"/>
        </w:rPr>
      </w:pPr>
    </w:p>
    <w:p w14:paraId="28B61872" w14:textId="7EA13DB8" w:rsidR="00CC42C3" w:rsidRPr="00EF22EB" w:rsidRDefault="00CC42C3" w:rsidP="00CC42C3">
      <w:pPr>
        <w:pStyle w:val="1"/>
        <w:spacing w:before="0"/>
        <w:jc w:val="center"/>
        <w:rPr>
          <w:rFonts w:ascii="Times New Roman" w:hAnsi="Times New Roman"/>
          <w:b w:val="0"/>
          <w:color w:val="auto"/>
          <w:lang w:val="en-US"/>
        </w:rPr>
      </w:pPr>
      <w:bookmarkStart w:id="16" w:name="_Toc256000013"/>
      <w:bookmarkStart w:id="17" w:name="_Toc226362117"/>
      <w:r w:rsidRPr="00017C69">
        <w:rPr>
          <w:rFonts w:ascii="Times New Roman" w:hAnsi="Times New Roman"/>
          <w:b w:val="0"/>
          <w:color w:val="auto"/>
          <w:lang w:val="en"/>
        </w:rPr>
        <w:t>CHAPTER 1</w:t>
      </w:r>
      <w:r w:rsidR="00864269">
        <w:rPr>
          <w:rFonts w:ascii="Times New Roman" w:hAnsi="Times New Roman"/>
          <w:b w:val="0"/>
          <w:color w:val="auto"/>
          <w:lang w:val="en"/>
        </w:rPr>
        <w:t>4</w:t>
      </w:r>
      <w:r w:rsidRPr="00017C69">
        <w:rPr>
          <w:rFonts w:ascii="Times New Roman" w:hAnsi="Times New Roman"/>
          <w:b w:val="0"/>
          <w:color w:val="auto"/>
          <w:lang w:val="en"/>
        </w:rPr>
        <w:t>. ARCHIVE STORAGE</w:t>
      </w:r>
      <w:bookmarkEnd w:id="16"/>
      <w:bookmarkEnd w:id="17"/>
    </w:p>
    <w:p w14:paraId="188956F1" w14:textId="77777777" w:rsidR="00CC42C3" w:rsidRPr="00EF22EB" w:rsidRDefault="00CC42C3" w:rsidP="00CC42C3">
      <w:pPr>
        <w:pStyle w:val="a3"/>
        <w:ind w:firstLine="851"/>
        <w:jc w:val="both"/>
        <w:rPr>
          <w:rFonts w:ascii="Times New Roman" w:hAnsi="Times New Roman"/>
          <w:sz w:val="28"/>
          <w:szCs w:val="28"/>
          <w:lang w:val="en-US"/>
        </w:rPr>
      </w:pPr>
      <w:r w:rsidRPr="00017C69">
        <w:rPr>
          <w:rFonts w:ascii="Times New Roman" w:hAnsi="Times New Roman"/>
          <w:sz w:val="28"/>
          <w:szCs w:val="28"/>
          <w:lang w:val="en"/>
        </w:rPr>
        <w:t>The hard copies of the documents provided by the subscriber shall be stored by the Exchange in accordance with the procedure stipulated by the existing legislation of the Republic of Belarus on archives and archive operations.</w:t>
      </w:r>
    </w:p>
    <w:p w14:paraId="5348ED1B" w14:textId="77777777" w:rsidR="00110DE8" w:rsidRPr="00CC42C3" w:rsidRDefault="00110DE8" w:rsidP="00C03D81">
      <w:pPr>
        <w:rPr>
          <w:rFonts w:ascii="Times New Roman" w:hAnsi="Times New Roman" w:cs="Times New Roman"/>
          <w:sz w:val="28"/>
          <w:szCs w:val="28"/>
          <w:lang w:val="en-US"/>
        </w:rPr>
      </w:pPr>
    </w:p>
    <w:sectPr w:rsidR="00110DE8" w:rsidRPr="00CC42C3" w:rsidSect="005F2362">
      <w:headerReference w:type="default" r:id="rId8"/>
      <w:footerReference w:type="default" r:id="rId9"/>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D5A0" w14:textId="77777777" w:rsidR="00B224C4" w:rsidRDefault="00B224C4" w:rsidP="00321ACF">
      <w:pPr>
        <w:spacing w:after="0" w:line="240" w:lineRule="auto"/>
      </w:pPr>
      <w:r>
        <w:separator/>
      </w:r>
    </w:p>
  </w:endnote>
  <w:endnote w:type="continuationSeparator" w:id="0">
    <w:p w14:paraId="76E9E0C5" w14:textId="77777777" w:rsidR="00B224C4" w:rsidRDefault="00B224C4" w:rsidP="0032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F29D" w14:textId="77777777" w:rsidR="004C2067" w:rsidRDefault="004C2067">
    <w:pPr>
      <w:pStyle w:val="a6"/>
      <w:jc w:val="center"/>
    </w:pPr>
  </w:p>
  <w:p w14:paraId="2EAC360C" w14:textId="77777777" w:rsidR="004C2067" w:rsidRDefault="004C20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62E5" w14:textId="77777777" w:rsidR="00B224C4" w:rsidRDefault="00B224C4" w:rsidP="00321ACF">
      <w:pPr>
        <w:spacing w:after="0" w:line="240" w:lineRule="auto"/>
      </w:pPr>
      <w:r>
        <w:separator/>
      </w:r>
    </w:p>
  </w:footnote>
  <w:footnote w:type="continuationSeparator" w:id="0">
    <w:p w14:paraId="7A38A824" w14:textId="77777777" w:rsidR="00B224C4" w:rsidRDefault="00B224C4" w:rsidP="0032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0340"/>
      <w:docPartObj>
        <w:docPartGallery w:val="Page Numbers (Top of Page)"/>
        <w:docPartUnique/>
      </w:docPartObj>
    </w:sdtPr>
    <w:sdtContent>
      <w:p w14:paraId="2CB749CF" w14:textId="77777777" w:rsidR="004C2067" w:rsidRDefault="004C2067">
        <w:pPr>
          <w:pStyle w:val="a4"/>
          <w:jc w:val="center"/>
        </w:pPr>
        <w:r w:rsidRPr="00B65659">
          <w:rPr>
            <w:rFonts w:ascii="Times New Roman" w:hAnsi="Times New Roman" w:cs="Times New Roman"/>
          </w:rPr>
          <w:fldChar w:fldCharType="begin"/>
        </w:r>
        <w:r w:rsidRPr="00B65659">
          <w:rPr>
            <w:rFonts w:ascii="Times New Roman" w:hAnsi="Times New Roman" w:cs="Times New Roman"/>
          </w:rPr>
          <w:instrText>PAGE   \* MERGEFORMAT</w:instrText>
        </w:r>
        <w:r w:rsidRPr="00B65659">
          <w:rPr>
            <w:rFonts w:ascii="Times New Roman" w:hAnsi="Times New Roman" w:cs="Times New Roman"/>
          </w:rPr>
          <w:fldChar w:fldCharType="separate"/>
        </w:r>
        <w:r w:rsidR="00420445">
          <w:rPr>
            <w:rFonts w:ascii="Times New Roman" w:hAnsi="Times New Roman" w:cs="Times New Roman"/>
            <w:noProof/>
          </w:rPr>
          <w:t>2</w:t>
        </w:r>
        <w:r w:rsidRPr="00B65659">
          <w:rPr>
            <w:rFonts w:ascii="Times New Roman" w:hAnsi="Times New Roman" w:cs="Times New Roman"/>
          </w:rPr>
          <w:fldChar w:fldCharType="end"/>
        </w:r>
      </w:p>
    </w:sdtContent>
  </w:sdt>
  <w:p w14:paraId="0E975A87" w14:textId="77777777" w:rsidR="004C2067" w:rsidRDefault="004C20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60675"/>
    <w:multiLevelType w:val="multilevel"/>
    <w:tmpl w:val="AFDC090A"/>
    <w:lvl w:ilvl="0">
      <w:start w:val="1"/>
      <w:numFmt w:val="decimal"/>
      <w:lvlText w:val="%1."/>
      <w:lvlJc w:val="left"/>
      <w:pPr>
        <w:ind w:left="570" w:hanging="57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6FEA42F6"/>
    <w:multiLevelType w:val="hybridMultilevel"/>
    <w:tmpl w:val="BBB815FE"/>
    <w:lvl w:ilvl="0" w:tplc="42EE25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12229923">
    <w:abstractNumId w:val="1"/>
  </w:num>
  <w:num w:numId="2" w16cid:durableId="6423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DF"/>
    <w:rsid w:val="00000D44"/>
    <w:rsid w:val="00002334"/>
    <w:rsid w:val="00005F62"/>
    <w:rsid w:val="0000718B"/>
    <w:rsid w:val="00014F2B"/>
    <w:rsid w:val="0001643B"/>
    <w:rsid w:val="00023B31"/>
    <w:rsid w:val="00025C0E"/>
    <w:rsid w:val="0003130D"/>
    <w:rsid w:val="00033540"/>
    <w:rsid w:val="00035BB4"/>
    <w:rsid w:val="0003717C"/>
    <w:rsid w:val="00040BD3"/>
    <w:rsid w:val="0004460E"/>
    <w:rsid w:val="00045EE9"/>
    <w:rsid w:val="00055F0F"/>
    <w:rsid w:val="00057918"/>
    <w:rsid w:val="00060AC0"/>
    <w:rsid w:val="00061B6B"/>
    <w:rsid w:val="000627C1"/>
    <w:rsid w:val="00066482"/>
    <w:rsid w:val="00066916"/>
    <w:rsid w:val="00066E31"/>
    <w:rsid w:val="000736EA"/>
    <w:rsid w:val="0007370D"/>
    <w:rsid w:val="00073B9B"/>
    <w:rsid w:val="00074414"/>
    <w:rsid w:val="000756B1"/>
    <w:rsid w:val="00075AE7"/>
    <w:rsid w:val="00086027"/>
    <w:rsid w:val="00086492"/>
    <w:rsid w:val="00090C12"/>
    <w:rsid w:val="0009127D"/>
    <w:rsid w:val="00094426"/>
    <w:rsid w:val="00094A26"/>
    <w:rsid w:val="000958A9"/>
    <w:rsid w:val="00097789"/>
    <w:rsid w:val="000A09D3"/>
    <w:rsid w:val="000A1A96"/>
    <w:rsid w:val="000A21C1"/>
    <w:rsid w:val="000A30A9"/>
    <w:rsid w:val="000A3FB6"/>
    <w:rsid w:val="000A467B"/>
    <w:rsid w:val="000A4D2E"/>
    <w:rsid w:val="000A5471"/>
    <w:rsid w:val="000A656A"/>
    <w:rsid w:val="000A7CF7"/>
    <w:rsid w:val="000B12D5"/>
    <w:rsid w:val="000B1666"/>
    <w:rsid w:val="000B1930"/>
    <w:rsid w:val="000B2238"/>
    <w:rsid w:val="000B2D40"/>
    <w:rsid w:val="000B4F09"/>
    <w:rsid w:val="000B603A"/>
    <w:rsid w:val="000B7E2D"/>
    <w:rsid w:val="000C4FF7"/>
    <w:rsid w:val="000C7819"/>
    <w:rsid w:val="000D1E9F"/>
    <w:rsid w:val="000D21A9"/>
    <w:rsid w:val="000D2FEE"/>
    <w:rsid w:val="000D4155"/>
    <w:rsid w:val="000D6479"/>
    <w:rsid w:val="000E0725"/>
    <w:rsid w:val="000E4890"/>
    <w:rsid w:val="000F1A90"/>
    <w:rsid w:val="000F2349"/>
    <w:rsid w:val="000F39FA"/>
    <w:rsid w:val="000F5142"/>
    <w:rsid w:val="000F5730"/>
    <w:rsid w:val="000F74BE"/>
    <w:rsid w:val="00103C0D"/>
    <w:rsid w:val="00105359"/>
    <w:rsid w:val="00110DE8"/>
    <w:rsid w:val="00110F64"/>
    <w:rsid w:val="001226DD"/>
    <w:rsid w:val="001250DD"/>
    <w:rsid w:val="00125FAD"/>
    <w:rsid w:val="00127AD8"/>
    <w:rsid w:val="00132258"/>
    <w:rsid w:val="001327AB"/>
    <w:rsid w:val="00132D8F"/>
    <w:rsid w:val="001333DC"/>
    <w:rsid w:val="0014394D"/>
    <w:rsid w:val="00145D18"/>
    <w:rsid w:val="00146B9C"/>
    <w:rsid w:val="00146E31"/>
    <w:rsid w:val="00151289"/>
    <w:rsid w:val="001541A5"/>
    <w:rsid w:val="001603A7"/>
    <w:rsid w:val="001606AA"/>
    <w:rsid w:val="00163DFD"/>
    <w:rsid w:val="00163EF1"/>
    <w:rsid w:val="00171715"/>
    <w:rsid w:val="00171900"/>
    <w:rsid w:val="001722BE"/>
    <w:rsid w:val="001723A7"/>
    <w:rsid w:val="00175ED8"/>
    <w:rsid w:val="00176DF4"/>
    <w:rsid w:val="001829D1"/>
    <w:rsid w:val="00182FB2"/>
    <w:rsid w:val="00183AB3"/>
    <w:rsid w:val="00184D0A"/>
    <w:rsid w:val="00185E03"/>
    <w:rsid w:val="001871B5"/>
    <w:rsid w:val="00191BFB"/>
    <w:rsid w:val="00192A2C"/>
    <w:rsid w:val="00192E92"/>
    <w:rsid w:val="001949CC"/>
    <w:rsid w:val="001972AC"/>
    <w:rsid w:val="001978D4"/>
    <w:rsid w:val="001A049A"/>
    <w:rsid w:val="001A1A2E"/>
    <w:rsid w:val="001A7305"/>
    <w:rsid w:val="001B15A6"/>
    <w:rsid w:val="001B29C2"/>
    <w:rsid w:val="001B4606"/>
    <w:rsid w:val="001C1182"/>
    <w:rsid w:val="001C4390"/>
    <w:rsid w:val="001D0206"/>
    <w:rsid w:val="001D20FA"/>
    <w:rsid w:val="001D2245"/>
    <w:rsid w:val="001D341F"/>
    <w:rsid w:val="001D6961"/>
    <w:rsid w:val="001D7521"/>
    <w:rsid w:val="001D7915"/>
    <w:rsid w:val="001D7E0E"/>
    <w:rsid w:val="001E0CAB"/>
    <w:rsid w:val="001E22BE"/>
    <w:rsid w:val="001E2544"/>
    <w:rsid w:val="001E4824"/>
    <w:rsid w:val="001F3B50"/>
    <w:rsid w:val="001F40CD"/>
    <w:rsid w:val="001F582F"/>
    <w:rsid w:val="001F7D03"/>
    <w:rsid w:val="00201205"/>
    <w:rsid w:val="00202EB0"/>
    <w:rsid w:val="00203389"/>
    <w:rsid w:val="00203690"/>
    <w:rsid w:val="00205491"/>
    <w:rsid w:val="0020795A"/>
    <w:rsid w:val="00215699"/>
    <w:rsid w:val="00216632"/>
    <w:rsid w:val="00221F9F"/>
    <w:rsid w:val="00222CAB"/>
    <w:rsid w:val="0022447D"/>
    <w:rsid w:val="002246CE"/>
    <w:rsid w:val="0022477E"/>
    <w:rsid w:val="002305B9"/>
    <w:rsid w:val="00230ECC"/>
    <w:rsid w:val="00231D9F"/>
    <w:rsid w:val="00232B32"/>
    <w:rsid w:val="00232C0D"/>
    <w:rsid w:val="00240B42"/>
    <w:rsid w:val="002458B7"/>
    <w:rsid w:val="00247537"/>
    <w:rsid w:val="00250176"/>
    <w:rsid w:val="00250CC6"/>
    <w:rsid w:val="00251310"/>
    <w:rsid w:val="00251708"/>
    <w:rsid w:val="002553F9"/>
    <w:rsid w:val="002556A6"/>
    <w:rsid w:val="00255BAE"/>
    <w:rsid w:val="00263253"/>
    <w:rsid w:val="002638F9"/>
    <w:rsid w:val="00263CDC"/>
    <w:rsid w:val="002641CE"/>
    <w:rsid w:val="00280BCF"/>
    <w:rsid w:val="00282ACC"/>
    <w:rsid w:val="00285D19"/>
    <w:rsid w:val="00286766"/>
    <w:rsid w:val="00286C66"/>
    <w:rsid w:val="0029417A"/>
    <w:rsid w:val="002944DD"/>
    <w:rsid w:val="00297249"/>
    <w:rsid w:val="002A5007"/>
    <w:rsid w:val="002A5444"/>
    <w:rsid w:val="002B1A70"/>
    <w:rsid w:val="002B30CA"/>
    <w:rsid w:val="002B3D67"/>
    <w:rsid w:val="002B4737"/>
    <w:rsid w:val="002C0346"/>
    <w:rsid w:val="002C078D"/>
    <w:rsid w:val="002C506D"/>
    <w:rsid w:val="002C6B80"/>
    <w:rsid w:val="002C75D0"/>
    <w:rsid w:val="002C7A97"/>
    <w:rsid w:val="002C7D10"/>
    <w:rsid w:val="002C7FD8"/>
    <w:rsid w:val="002D0164"/>
    <w:rsid w:val="002D37B1"/>
    <w:rsid w:val="002D51D7"/>
    <w:rsid w:val="002E185B"/>
    <w:rsid w:val="002E37F8"/>
    <w:rsid w:val="002F16E9"/>
    <w:rsid w:val="002F315D"/>
    <w:rsid w:val="002F32D6"/>
    <w:rsid w:val="002F3C6A"/>
    <w:rsid w:val="002F66E3"/>
    <w:rsid w:val="00310277"/>
    <w:rsid w:val="00320906"/>
    <w:rsid w:val="00321ACF"/>
    <w:rsid w:val="003222CC"/>
    <w:rsid w:val="00325752"/>
    <w:rsid w:val="00325DE2"/>
    <w:rsid w:val="00326A63"/>
    <w:rsid w:val="00332665"/>
    <w:rsid w:val="003352D7"/>
    <w:rsid w:val="003366AC"/>
    <w:rsid w:val="00340756"/>
    <w:rsid w:val="0034369F"/>
    <w:rsid w:val="003447C2"/>
    <w:rsid w:val="00345F61"/>
    <w:rsid w:val="0034740A"/>
    <w:rsid w:val="0035002F"/>
    <w:rsid w:val="00350B08"/>
    <w:rsid w:val="00351256"/>
    <w:rsid w:val="00351EB6"/>
    <w:rsid w:val="00354BE1"/>
    <w:rsid w:val="00360ED6"/>
    <w:rsid w:val="00361791"/>
    <w:rsid w:val="00363948"/>
    <w:rsid w:val="003639A9"/>
    <w:rsid w:val="00364E9E"/>
    <w:rsid w:val="00365BAF"/>
    <w:rsid w:val="00370D3B"/>
    <w:rsid w:val="00376BC8"/>
    <w:rsid w:val="00383BEF"/>
    <w:rsid w:val="00384451"/>
    <w:rsid w:val="0038563E"/>
    <w:rsid w:val="00386233"/>
    <w:rsid w:val="0039309D"/>
    <w:rsid w:val="003945C6"/>
    <w:rsid w:val="003A10A2"/>
    <w:rsid w:val="003A6D64"/>
    <w:rsid w:val="003A73CD"/>
    <w:rsid w:val="003A7692"/>
    <w:rsid w:val="003A7992"/>
    <w:rsid w:val="003B0C05"/>
    <w:rsid w:val="003B13BB"/>
    <w:rsid w:val="003B5619"/>
    <w:rsid w:val="003B5649"/>
    <w:rsid w:val="003C552B"/>
    <w:rsid w:val="003C7352"/>
    <w:rsid w:val="003D43B0"/>
    <w:rsid w:val="003D736A"/>
    <w:rsid w:val="003E4E69"/>
    <w:rsid w:val="003E5014"/>
    <w:rsid w:val="003E5AF8"/>
    <w:rsid w:val="003F0ECA"/>
    <w:rsid w:val="003F2257"/>
    <w:rsid w:val="003F5794"/>
    <w:rsid w:val="0040364D"/>
    <w:rsid w:val="00403949"/>
    <w:rsid w:val="00410505"/>
    <w:rsid w:val="00415E75"/>
    <w:rsid w:val="00417A9A"/>
    <w:rsid w:val="00420445"/>
    <w:rsid w:val="004229A4"/>
    <w:rsid w:val="00424123"/>
    <w:rsid w:val="00426FA1"/>
    <w:rsid w:val="004334D9"/>
    <w:rsid w:val="00433C75"/>
    <w:rsid w:val="00433FF5"/>
    <w:rsid w:val="00434682"/>
    <w:rsid w:val="00435FE9"/>
    <w:rsid w:val="00440D54"/>
    <w:rsid w:val="004447D4"/>
    <w:rsid w:val="0044726E"/>
    <w:rsid w:val="00450A22"/>
    <w:rsid w:val="004520EF"/>
    <w:rsid w:val="00452ACC"/>
    <w:rsid w:val="0045337E"/>
    <w:rsid w:val="00457700"/>
    <w:rsid w:val="00460899"/>
    <w:rsid w:val="004649DD"/>
    <w:rsid w:val="004658D6"/>
    <w:rsid w:val="00465D53"/>
    <w:rsid w:val="0046661A"/>
    <w:rsid w:val="00466691"/>
    <w:rsid w:val="004712D1"/>
    <w:rsid w:val="004719BB"/>
    <w:rsid w:val="00473960"/>
    <w:rsid w:val="0047568D"/>
    <w:rsid w:val="00476C46"/>
    <w:rsid w:val="00480999"/>
    <w:rsid w:val="00481389"/>
    <w:rsid w:val="00486CBD"/>
    <w:rsid w:val="00493C58"/>
    <w:rsid w:val="00497032"/>
    <w:rsid w:val="004A0B00"/>
    <w:rsid w:val="004A3D1C"/>
    <w:rsid w:val="004A5B69"/>
    <w:rsid w:val="004B2E75"/>
    <w:rsid w:val="004B3403"/>
    <w:rsid w:val="004B384F"/>
    <w:rsid w:val="004B71E4"/>
    <w:rsid w:val="004C15E9"/>
    <w:rsid w:val="004C2067"/>
    <w:rsid w:val="004C40A7"/>
    <w:rsid w:val="004D2F3B"/>
    <w:rsid w:val="004D4167"/>
    <w:rsid w:val="004E0843"/>
    <w:rsid w:val="004E1F8E"/>
    <w:rsid w:val="005029C5"/>
    <w:rsid w:val="005059C5"/>
    <w:rsid w:val="00510E74"/>
    <w:rsid w:val="0051310C"/>
    <w:rsid w:val="0051369E"/>
    <w:rsid w:val="00514AD0"/>
    <w:rsid w:val="00515D2F"/>
    <w:rsid w:val="0052185B"/>
    <w:rsid w:val="00527CF3"/>
    <w:rsid w:val="00527D0F"/>
    <w:rsid w:val="005310AA"/>
    <w:rsid w:val="005329C2"/>
    <w:rsid w:val="00534905"/>
    <w:rsid w:val="00535008"/>
    <w:rsid w:val="0053604D"/>
    <w:rsid w:val="005361AF"/>
    <w:rsid w:val="00536710"/>
    <w:rsid w:val="00537629"/>
    <w:rsid w:val="005404C4"/>
    <w:rsid w:val="00540899"/>
    <w:rsid w:val="00540B9F"/>
    <w:rsid w:val="00543638"/>
    <w:rsid w:val="005449DE"/>
    <w:rsid w:val="00546799"/>
    <w:rsid w:val="005476CC"/>
    <w:rsid w:val="00551373"/>
    <w:rsid w:val="0055146D"/>
    <w:rsid w:val="00557CAE"/>
    <w:rsid w:val="005603E0"/>
    <w:rsid w:val="005607E8"/>
    <w:rsid w:val="00563F2F"/>
    <w:rsid w:val="00567EF9"/>
    <w:rsid w:val="00580222"/>
    <w:rsid w:val="00581526"/>
    <w:rsid w:val="00582399"/>
    <w:rsid w:val="00583339"/>
    <w:rsid w:val="0058439F"/>
    <w:rsid w:val="00584C3B"/>
    <w:rsid w:val="0058556D"/>
    <w:rsid w:val="00591822"/>
    <w:rsid w:val="005925F6"/>
    <w:rsid w:val="00596AC6"/>
    <w:rsid w:val="005A1D48"/>
    <w:rsid w:val="005A4B14"/>
    <w:rsid w:val="005A5A4C"/>
    <w:rsid w:val="005A5B5F"/>
    <w:rsid w:val="005A6964"/>
    <w:rsid w:val="005B2E79"/>
    <w:rsid w:val="005B4389"/>
    <w:rsid w:val="005B446F"/>
    <w:rsid w:val="005B53DF"/>
    <w:rsid w:val="005B6EAF"/>
    <w:rsid w:val="005B7F37"/>
    <w:rsid w:val="005C0904"/>
    <w:rsid w:val="005C4EBC"/>
    <w:rsid w:val="005D20BE"/>
    <w:rsid w:val="005D3E05"/>
    <w:rsid w:val="005D7EB4"/>
    <w:rsid w:val="005E1420"/>
    <w:rsid w:val="005E22A0"/>
    <w:rsid w:val="005E3E8A"/>
    <w:rsid w:val="005E6AA2"/>
    <w:rsid w:val="005E6F15"/>
    <w:rsid w:val="005F0B8E"/>
    <w:rsid w:val="005F2362"/>
    <w:rsid w:val="005F2BAA"/>
    <w:rsid w:val="005F2CF7"/>
    <w:rsid w:val="005F4417"/>
    <w:rsid w:val="005F59B1"/>
    <w:rsid w:val="0060086E"/>
    <w:rsid w:val="006023EC"/>
    <w:rsid w:val="006052D3"/>
    <w:rsid w:val="00605744"/>
    <w:rsid w:val="00605A60"/>
    <w:rsid w:val="006067C3"/>
    <w:rsid w:val="00613D0F"/>
    <w:rsid w:val="00626A5B"/>
    <w:rsid w:val="00627F8D"/>
    <w:rsid w:val="006333C1"/>
    <w:rsid w:val="00635EA9"/>
    <w:rsid w:val="00636038"/>
    <w:rsid w:val="00636D0E"/>
    <w:rsid w:val="006425F7"/>
    <w:rsid w:val="00643BCE"/>
    <w:rsid w:val="006465A7"/>
    <w:rsid w:val="00650DCF"/>
    <w:rsid w:val="0065366B"/>
    <w:rsid w:val="00655047"/>
    <w:rsid w:val="00656CD8"/>
    <w:rsid w:val="00660B90"/>
    <w:rsid w:val="006615E5"/>
    <w:rsid w:val="006641BB"/>
    <w:rsid w:val="00667D3A"/>
    <w:rsid w:val="00673E99"/>
    <w:rsid w:val="0067641D"/>
    <w:rsid w:val="00677C17"/>
    <w:rsid w:val="00677E76"/>
    <w:rsid w:val="00681705"/>
    <w:rsid w:val="00682D72"/>
    <w:rsid w:val="00684213"/>
    <w:rsid w:val="00684AF7"/>
    <w:rsid w:val="00686E36"/>
    <w:rsid w:val="00693417"/>
    <w:rsid w:val="006957A0"/>
    <w:rsid w:val="006A0D72"/>
    <w:rsid w:val="006A13D1"/>
    <w:rsid w:val="006A2AC2"/>
    <w:rsid w:val="006A30DE"/>
    <w:rsid w:val="006B1915"/>
    <w:rsid w:val="006B1D2C"/>
    <w:rsid w:val="006B1D79"/>
    <w:rsid w:val="006B6693"/>
    <w:rsid w:val="006B75B2"/>
    <w:rsid w:val="006C190B"/>
    <w:rsid w:val="006C1F84"/>
    <w:rsid w:val="006C49F8"/>
    <w:rsid w:val="006C4A9A"/>
    <w:rsid w:val="006C4B37"/>
    <w:rsid w:val="006C5003"/>
    <w:rsid w:val="006C5062"/>
    <w:rsid w:val="006C537C"/>
    <w:rsid w:val="006C6B25"/>
    <w:rsid w:val="006C6C36"/>
    <w:rsid w:val="006C6F35"/>
    <w:rsid w:val="006C7CB9"/>
    <w:rsid w:val="006D03F7"/>
    <w:rsid w:val="006D13DB"/>
    <w:rsid w:val="006D1752"/>
    <w:rsid w:val="006D6AC7"/>
    <w:rsid w:val="006E1BA1"/>
    <w:rsid w:val="006E3A71"/>
    <w:rsid w:val="006E49DD"/>
    <w:rsid w:val="006E683D"/>
    <w:rsid w:val="006F2340"/>
    <w:rsid w:val="006F354C"/>
    <w:rsid w:val="006F3F70"/>
    <w:rsid w:val="006F6BD8"/>
    <w:rsid w:val="006F75BC"/>
    <w:rsid w:val="007003F8"/>
    <w:rsid w:val="007127E7"/>
    <w:rsid w:val="00712C4D"/>
    <w:rsid w:val="00717C3B"/>
    <w:rsid w:val="00721203"/>
    <w:rsid w:val="00721F98"/>
    <w:rsid w:val="00725FE7"/>
    <w:rsid w:val="00731FF0"/>
    <w:rsid w:val="00734395"/>
    <w:rsid w:val="007348B3"/>
    <w:rsid w:val="00735FB1"/>
    <w:rsid w:val="0073715B"/>
    <w:rsid w:val="00737859"/>
    <w:rsid w:val="007473A7"/>
    <w:rsid w:val="00751720"/>
    <w:rsid w:val="007530EC"/>
    <w:rsid w:val="0075362F"/>
    <w:rsid w:val="00755A25"/>
    <w:rsid w:val="00766C32"/>
    <w:rsid w:val="00767344"/>
    <w:rsid w:val="00770A8E"/>
    <w:rsid w:val="007718E2"/>
    <w:rsid w:val="00771D49"/>
    <w:rsid w:val="00772C0A"/>
    <w:rsid w:val="00772CB1"/>
    <w:rsid w:val="00781571"/>
    <w:rsid w:val="00781730"/>
    <w:rsid w:val="0078229D"/>
    <w:rsid w:val="00782737"/>
    <w:rsid w:val="007834D8"/>
    <w:rsid w:val="00783597"/>
    <w:rsid w:val="00784012"/>
    <w:rsid w:val="007869D1"/>
    <w:rsid w:val="007907F5"/>
    <w:rsid w:val="007939A8"/>
    <w:rsid w:val="007A09A9"/>
    <w:rsid w:val="007A12C7"/>
    <w:rsid w:val="007A3434"/>
    <w:rsid w:val="007A6FE8"/>
    <w:rsid w:val="007B20D3"/>
    <w:rsid w:val="007B49AB"/>
    <w:rsid w:val="007B4DCD"/>
    <w:rsid w:val="007B6409"/>
    <w:rsid w:val="007B64CA"/>
    <w:rsid w:val="007C0EC1"/>
    <w:rsid w:val="007D109F"/>
    <w:rsid w:val="007D14AD"/>
    <w:rsid w:val="007D3F5F"/>
    <w:rsid w:val="007D5BE7"/>
    <w:rsid w:val="007D7BC3"/>
    <w:rsid w:val="007E5CEC"/>
    <w:rsid w:val="007F00C0"/>
    <w:rsid w:val="007F01B0"/>
    <w:rsid w:val="007F3166"/>
    <w:rsid w:val="007F36C7"/>
    <w:rsid w:val="007F4FAB"/>
    <w:rsid w:val="007F5CDC"/>
    <w:rsid w:val="007F6C67"/>
    <w:rsid w:val="00807624"/>
    <w:rsid w:val="00811668"/>
    <w:rsid w:val="00812B58"/>
    <w:rsid w:val="00815136"/>
    <w:rsid w:val="0081558E"/>
    <w:rsid w:val="00816D29"/>
    <w:rsid w:val="0081726A"/>
    <w:rsid w:val="00817685"/>
    <w:rsid w:val="00817BA6"/>
    <w:rsid w:val="00827A21"/>
    <w:rsid w:val="00830F35"/>
    <w:rsid w:val="0083147B"/>
    <w:rsid w:val="00831C08"/>
    <w:rsid w:val="00831C47"/>
    <w:rsid w:val="00832B82"/>
    <w:rsid w:val="008344E1"/>
    <w:rsid w:val="00836CB4"/>
    <w:rsid w:val="008376EF"/>
    <w:rsid w:val="008435B8"/>
    <w:rsid w:val="00851D90"/>
    <w:rsid w:val="00852C00"/>
    <w:rsid w:val="00854DD3"/>
    <w:rsid w:val="00855629"/>
    <w:rsid w:val="008606E5"/>
    <w:rsid w:val="00863786"/>
    <w:rsid w:val="00864269"/>
    <w:rsid w:val="008655E6"/>
    <w:rsid w:val="0086571B"/>
    <w:rsid w:val="008672FB"/>
    <w:rsid w:val="00867B3C"/>
    <w:rsid w:val="00867EF8"/>
    <w:rsid w:val="00867FCE"/>
    <w:rsid w:val="008706FB"/>
    <w:rsid w:val="00875338"/>
    <w:rsid w:val="00875925"/>
    <w:rsid w:val="00875957"/>
    <w:rsid w:val="00875A25"/>
    <w:rsid w:val="00876416"/>
    <w:rsid w:val="0088077D"/>
    <w:rsid w:val="00883E1F"/>
    <w:rsid w:val="008873B6"/>
    <w:rsid w:val="0089029A"/>
    <w:rsid w:val="008976A7"/>
    <w:rsid w:val="008A44C5"/>
    <w:rsid w:val="008A7257"/>
    <w:rsid w:val="008A7F33"/>
    <w:rsid w:val="008B1F1F"/>
    <w:rsid w:val="008B2B8B"/>
    <w:rsid w:val="008C06F4"/>
    <w:rsid w:val="008D06CE"/>
    <w:rsid w:val="008D1624"/>
    <w:rsid w:val="008D4DEE"/>
    <w:rsid w:val="008D666B"/>
    <w:rsid w:val="008D684E"/>
    <w:rsid w:val="008D7961"/>
    <w:rsid w:val="008E416E"/>
    <w:rsid w:val="008E4F03"/>
    <w:rsid w:val="008E7013"/>
    <w:rsid w:val="008F3177"/>
    <w:rsid w:val="008F55B3"/>
    <w:rsid w:val="008F77AF"/>
    <w:rsid w:val="0090182D"/>
    <w:rsid w:val="00901E97"/>
    <w:rsid w:val="009030C0"/>
    <w:rsid w:val="00903581"/>
    <w:rsid w:val="009045C0"/>
    <w:rsid w:val="009114D8"/>
    <w:rsid w:val="00911906"/>
    <w:rsid w:val="009132AF"/>
    <w:rsid w:val="009139CA"/>
    <w:rsid w:val="0092339E"/>
    <w:rsid w:val="009241BD"/>
    <w:rsid w:val="0092448A"/>
    <w:rsid w:val="00925E95"/>
    <w:rsid w:val="00927B96"/>
    <w:rsid w:val="009320EE"/>
    <w:rsid w:val="009331F0"/>
    <w:rsid w:val="00935F16"/>
    <w:rsid w:val="00942A8E"/>
    <w:rsid w:val="00946585"/>
    <w:rsid w:val="009501EE"/>
    <w:rsid w:val="0095151A"/>
    <w:rsid w:val="009518CA"/>
    <w:rsid w:val="00951AE1"/>
    <w:rsid w:val="0095303A"/>
    <w:rsid w:val="00955004"/>
    <w:rsid w:val="009568A8"/>
    <w:rsid w:val="0095774D"/>
    <w:rsid w:val="00957B4E"/>
    <w:rsid w:val="00963C98"/>
    <w:rsid w:val="00965504"/>
    <w:rsid w:val="009668A9"/>
    <w:rsid w:val="00972A9A"/>
    <w:rsid w:val="00976081"/>
    <w:rsid w:val="00981016"/>
    <w:rsid w:val="0098147B"/>
    <w:rsid w:val="009819E7"/>
    <w:rsid w:val="00981F6E"/>
    <w:rsid w:val="00991A68"/>
    <w:rsid w:val="00994DDD"/>
    <w:rsid w:val="00997D49"/>
    <w:rsid w:val="009A01CE"/>
    <w:rsid w:val="009A46FA"/>
    <w:rsid w:val="009A4708"/>
    <w:rsid w:val="009A5BC2"/>
    <w:rsid w:val="009A7724"/>
    <w:rsid w:val="009B3F7A"/>
    <w:rsid w:val="009B5EA0"/>
    <w:rsid w:val="009B707F"/>
    <w:rsid w:val="009C0A74"/>
    <w:rsid w:val="009C1E0B"/>
    <w:rsid w:val="009C39B8"/>
    <w:rsid w:val="009C4361"/>
    <w:rsid w:val="009C46DF"/>
    <w:rsid w:val="009C6F53"/>
    <w:rsid w:val="009C71DB"/>
    <w:rsid w:val="009D165D"/>
    <w:rsid w:val="009D41C4"/>
    <w:rsid w:val="009D495A"/>
    <w:rsid w:val="009E30D2"/>
    <w:rsid w:val="009E374D"/>
    <w:rsid w:val="009E389F"/>
    <w:rsid w:val="009E46A3"/>
    <w:rsid w:val="009E4E0C"/>
    <w:rsid w:val="009F16D3"/>
    <w:rsid w:val="009F5DB0"/>
    <w:rsid w:val="009F74C0"/>
    <w:rsid w:val="009F7EE6"/>
    <w:rsid w:val="00A00CAF"/>
    <w:rsid w:val="00A00E5E"/>
    <w:rsid w:val="00A05668"/>
    <w:rsid w:val="00A1050E"/>
    <w:rsid w:val="00A13056"/>
    <w:rsid w:val="00A16899"/>
    <w:rsid w:val="00A16AD0"/>
    <w:rsid w:val="00A3186E"/>
    <w:rsid w:val="00A37B2B"/>
    <w:rsid w:val="00A46685"/>
    <w:rsid w:val="00A46884"/>
    <w:rsid w:val="00A51395"/>
    <w:rsid w:val="00A52C49"/>
    <w:rsid w:val="00A52E40"/>
    <w:rsid w:val="00A60CB1"/>
    <w:rsid w:val="00A709FE"/>
    <w:rsid w:val="00A748D4"/>
    <w:rsid w:val="00A74D3D"/>
    <w:rsid w:val="00A75DB0"/>
    <w:rsid w:val="00A76BA9"/>
    <w:rsid w:val="00A8389C"/>
    <w:rsid w:val="00A86F2D"/>
    <w:rsid w:val="00A87B8F"/>
    <w:rsid w:val="00A94F9C"/>
    <w:rsid w:val="00A95015"/>
    <w:rsid w:val="00AA2298"/>
    <w:rsid w:val="00AA4FC2"/>
    <w:rsid w:val="00AA7199"/>
    <w:rsid w:val="00AA7D81"/>
    <w:rsid w:val="00AB5C27"/>
    <w:rsid w:val="00AC0284"/>
    <w:rsid w:val="00AC0DF3"/>
    <w:rsid w:val="00AC63FB"/>
    <w:rsid w:val="00AE1EB7"/>
    <w:rsid w:val="00AE666E"/>
    <w:rsid w:val="00AF002A"/>
    <w:rsid w:val="00AF04BC"/>
    <w:rsid w:val="00AF18DD"/>
    <w:rsid w:val="00AF286B"/>
    <w:rsid w:val="00AF60BE"/>
    <w:rsid w:val="00B04913"/>
    <w:rsid w:val="00B05AF0"/>
    <w:rsid w:val="00B14F56"/>
    <w:rsid w:val="00B22135"/>
    <w:rsid w:val="00B224C4"/>
    <w:rsid w:val="00B25A9D"/>
    <w:rsid w:val="00B31EC5"/>
    <w:rsid w:val="00B34150"/>
    <w:rsid w:val="00B36B6F"/>
    <w:rsid w:val="00B45783"/>
    <w:rsid w:val="00B47233"/>
    <w:rsid w:val="00B47BE2"/>
    <w:rsid w:val="00B508E4"/>
    <w:rsid w:val="00B511CD"/>
    <w:rsid w:val="00B540D4"/>
    <w:rsid w:val="00B54E9F"/>
    <w:rsid w:val="00B56D5B"/>
    <w:rsid w:val="00B6175E"/>
    <w:rsid w:val="00B642E1"/>
    <w:rsid w:val="00B65659"/>
    <w:rsid w:val="00B71B45"/>
    <w:rsid w:val="00B72D0E"/>
    <w:rsid w:val="00B73909"/>
    <w:rsid w:val="00B75307"/>
    <w:rsid w:val="00B8107C"/>
    <w:rsid w:val="00B8723C"/>
    <w:rsid w:val="00B906BD"/>
    <w:rsid w:val="00B92491"/>
    <w:rsid w:val="00B93774"/>
    <w:rsid w:val="00B97835"/>
    <w:rsid w:val="00BA0EDB"/>
    <w:rsid w:val="00BA1D58"/>
    <w:rsid w:val="00BA6DD5"/>
    <w:rsid w:val="00BA7641"/>
    <w:rsid w:val="00BA7BDF"/>
    <w:rsid w:val="00BB2923"/>
    <w:rsid w:val="00BB49DD"/>
    <w:rsid w:val="00BB5B8F"/>
    <w:rsid w:val="00BC46EC"/>
    <w:rsid w:val="00BD0175"/>
    <w:rsid w:val="00BD0E94"/>
    <w:rsid w:val="00BD1702"/>
    <w:rsid w:val="00BD182C"/>
    <w:rsid w:val="00BD26C1"/>
    <w:rsid w:val="00BD29C0"/>
    <w:rsid w:val="00BD3BF0"/>
    <w:rsid w:val="00BD44DF"/>
    <w:rsid w:val="00BE256B"/>
    <w:rsid w:val="00BE53C4"/>
    <w:rsid w:val="00BF0159"/>
    <w:rsid w:val="00BF0505"/>
    <w:rsid w:val="00BF40D5"/>
    <w:rsid w:val="00C00812"/>
    <w:rsid w:val="00C0167A"/>
    <w:rsid w:val="00C03D81"/>
    <w:rsid w:val="00C04754"/>
    <w:rsid w:val="00C06A26"/>
    <w:rsid w:val="00C11CC0"/>
    <w:rsid w:val="00C219C4"/>
    <w:rsid w:val="00C247D6"/>
    <w:rsid w:val="00C24DE4"/>
    <w:rsid w:val="00C2578F"/>
    <w:rsid w:val="00C26482"/>
    <w:rsid w:val="00C2728E"/>
    <w:rsid w:val="00C2740B"/>
    <w:rsid w:val="00C3157C"/>
    <w:rsid w:val="00C328FC"/>
    <w:rsid w:val="00C372FA"/>
    <w:rsid w:val="00C42E48"/>
    <w:rsid w:val="00C43019"/>
    <w:rsid w:val="00C433EF"/>
    <w:rsid w:val="00C43E46"/>
    <w:rsid w:val="00C454A0"/>
    <w:rsid w:val="00C455C6"/>
    <w:rsid w:val="00C50BEC"/>
    <w:rsid w:val="00C51861"/>
    <w:rsid w:val="00C51C33"/>
    <w:rsid w:val="00C51D20"/>
    <w:rsid w:val="00C5427C"/>
    <w:rsid w:val="00C57F4B"/>
    <w:rsid w:val="00C61072"/>
    <w:rsid w:val="00C61BA4"/>
    <w:rsid w:val="00C63582"/>
    <w:rsid w:val="00C637C7"/>
    <w:rsid w:val="00C65E4D"/>
    <w:rsid w:val="00C70AA0"/>
    <w:rsid w:val="00C76D58"/>
    <w:rsid w:val="00C77E95"/>
    <w:rsid w:val="00C80E76"/>
    <w:rsid w:val="00C85920"/>
    <w:rsid w:val="00C90F29"/>
    <w:rsid w:val="00C93696"/>
    <w:rsid w:val="00C95E61"/>
    <w:rsid w:val="00C974CC"/>
    <w:rsid w:val="00C97FBE"/>
    <w:rsid w:val="00CA0989"/>
    <w:rsid w:val="00CA2E10"/>
    <w:rsid w:val="00CA4319"/>
    <w:rsid w:val="00CA44DE"/>
    <w:rsid w:val="00CA5462"/>
    <w:rsid w:val="00CB11C2"/>
    <w:rsid w:val="00CB253A"/>
    <w:rsid w:val="00CB27E0"/>
    <w:rsid w:val="00CB5AF7"/>
    <w:rsid w:val="00CB5DC3"/>
    <w:rsid w:val="00CC077D"/>
    <w:rsid w:val="00CC215F"/>
    <w:rsid w:val="00CC385F"/>
    <w:rsid w:val="00CC3904"/>
    <w:rsid w:val="00CC42C3"/>
    <w:rsid w:val="00CC4A13"/>
    <w:rsid w:val="00CC670C"/>
    <w:rsid w:val="00CD341A"/>
    <w:rsid w:val="00CD4556"/>
    <w:rsid w:val="00CD4768"/>
    <w:rsid w:val="00CD4ECF"/>
    <w:rsid w:val="00CD7BD2"/>
    <w:rsid w:val="00CE0EDF"/>
    <w:rsid w:val="00CE5928"/>
    <w:rsid w:val="00CE6655"/>
    <w:rsid w:val="00CF1ACC"/>
    <w:rsid w:val="00CF5C07"/>
    <w:rsid w:val="00CF67EF"/>
    <w:rsid w:val="00CF68F0"/>
    <w:rsid w:val="00CF6B5B"/>
    <w:rsid w:val="00D01F3F"/>
    <w:rsid w:val="00D07CF5"/>
    <w:rsid w:val="00D16251"/>
    <w:rsid w:val="00D17516"/>
    <w:rsid w:val="00D270F0"/>
    <w:rsid w:val="00D347E5"/>
    <w:rsid w:val="00D4320C"/>
    <w:rsid w:val="00D4604A"/>
    <w:rsid w:val="00D471AB"/>
    <w:rsid w:val="00D51581"/>
    <w:rsid w:val="00D60555"/>
    <w:rsid w:val="00D61FF4"/>
    <w:rsid w:val="00D62CFE"/>
    <w:rsid w:val="00D63C3C"/>
    <w:rsid w:val="00D6422D"/>
    <w:rsid w:val="00D6540F"/>
    <w:rsid w:val="00D70112"/>
    <w:rsid w:val="00D702AC"/>
    <w:rsid w:val="00D717FF"/>
    <w:rsid w:val="00D72C43"/>
    <w:rsid w:val="00D76CD9"/>
    <w:rsid w:val="00D77FA6"/>
    <w:rsid w:val="00D82C97"/>
    <w:rsid w:val="00D838F0"/>
    <w:rsid w:val="00D85931"/>
    <w:rsid w:val="00D87749"/>
    <w:rsid w:val="00D94260"/>
    <w:rsid w:val="00D948DB"/>
    <w:rsid w:val="00D94FB9"/>
    <w:rsid w:val="00D95BA2"/>
    <w:rsid w:val="00D9750E"/>
    <w:rsid w:val="00D97602"/>
    <w:rsid w:val="00DA1E1B"/>
    <w:rsid w:val="00DA45F4"/>
    <w:rsid w:val="00DB7F5D"/>
    <w:rsid w:val="00DC05D0"/>
    <w:rsid w:val="00DC0909"/>
    <w:rsid w:val="00DC2988"/>
    <w:rsid w:val="00DC5FCC"/>
    <w:rsid w:val="00DD0957"/>
    <w:rsid w:val="00DD103C"/>
    <w:rsid w:val="00DD21FD"/>
    <w:rsid w:val="00DD2714"/>
    <w:rsid w:val="00DD55B4"/>
    <w:rsid w:val="00DD6BD6"/>
    <w:rsid w:val="00DE14C4"/>
    <w:rsid w:val="00DE1FED"/>
    <w:rsid w:val="00DE3F48"/>
    <w:rsid w:val="00DF2840"/>
    <w:rsid w:val="00DF5922"/>
    <w:rsid w:val="00E03195"/>
    <w:rsid w:val="00E035CD"/>
    <w:rsid w:val="00E064E0"/>
    <w:rsid w:val="00E07527"/>
    <w:rsid w:val="00E106C1"/>
    <w:rsid w:val="00E20D38"/>
    <w:rsid w:val="00E24BD0"/>
    <w:rsid w:val="00E3183F"/>
    <w:rsid w:val="00E332CC"/>
    <w:rsid w:val="00E338B8"/>
    <w:rsid w:val="00E34D6C"/>
    <w:rsid w:val="00E41330"/>
    <w:rsid w:val="00E46875"/>
    <w:rsid w:val="00E6401E"/>
    <w:rsid w:val="00E662A2"/>
    <w:rsid w:val="00E66738"/>
    <w:rsid w:val="00E7162C"/>
    <w:rsid w:val="00E72EF3"/>
    <w:rsid w:val="00E742DB"/>
    <w:rsid w:val="00E74F45"/>
    <w:rsid w:val="00E80A38"/>
    <w:rsid w:val="00E82892"/>
    <w:rsid w:val="00E919DC"/>
    <w:rsid w:val="00E94269"/>
    <w:rsid w:val="00E96CCF"/>
    <w:rsid w:val="00E97B7A"/>
    <w:rsid w:val="00EA1090"/>
    <w:rsid w:val="00EA1559"/>
    <w:rsid w:val="00EA3370"/>
    <w:rsid w:val="00EA45C8"/>
    <w:rsid w:val="00EA72AA"/>
    <w:rsid w:val="00EB3584"/>
    <w:rsid w:val="00EB38D3"/>
    <w:rsid w:val="00EB4F42"/>
    <w:rsid w:val="00EC0A07"/>
    <w:rsid w:val="00EC1A9A"/>
    <w:rsid w:val="00EC2745"/>
    <w:rsid w:val="00ED0880"/>
    <w:rsid w:val="00ED1201"/>
    <w:rsid w:val="00ED4803"/>
    <w:rsid w:val="00ED62AD"/>
    <w:rsid w:val="00EE1157"/>
    <w:rsid w:val="00EE5894"/>
    <w:rsid w:val="00EE65A8"/>
    <w:rsid w:val="00EE7F46"/>
    <w:rsid w:val="00EF16E9"/>
    <w:rsid w:val="00EF23D2"/>
    <w:rsid w:val="00EF2CD2"/>
    <w:rsid w:val="00EF4E13"/>
    <w:rsid w:val="00EF5443"/>
    <w:rsid w:val="00EF5E3E"/>
    <w:rsid w:val="00EF5FFF"/>
    <w:rsid w:val="00F003E2"/>
    <w:rsid w:val="00F0161C"/>
    <w:rsid w:val="00F0326C"/>
    <w:rsid w:val="00F04C3A"/>
    <w:rsid w:val="00F05F51"/>
    <w:rsid w:val="00F073E5"/>
    <w:rsid w:val="00F07799"/>
    <w:rsid w:val="00F135E5"/>
    <w:rsid w:val="00F14D2D"/>
    <w:rsid w:val="00F1750B"/>
    <w:rsid w:val="00F22D4B"/>
    <w:rsid w:val="00F24E27"/>
    <w:rsid w:val="00F25C08"/>
    <w:rsid w:val="00F31908"/>
    <w:rsid w:val="00F335D5"/>
    <w:rsid w:val="00F33BFA"/>
    <w:rsid w:val="00F36501"/>
    <w:rsid w:val="00F40437"/>
    <w:rsid w:val="00F41E89"/>
    <w:rsid w:val="00F45E43"/>
    <w:rsid w:val="00F543F0"/>
    <w:rsid w:val="00F63FE7"/>
    <w:rsid w:val="00F649FE"/>
    <w:rsid w:val="00F65D2A"/>
    <w:rsid w:val="00F65D72"/>
    <w:rsid w:val="00F676AC"/>
    <w:rsid w:val="00F73256"/>
    <w:rsid w:val="00F733E3"/>
    <w:rsid w:val="00F7521D"/>
    <w:rsid w:val="00F806F0"/>
    <w:rsid w:val="00F81978"/>
    <w:rsid w:val="00F8254B"/>
    <w:rsid w:val="00F82F1B"/>
    <w:rsid w:val="00F90AD1"/>
    <w:rsid w:val="00F927B3"/>
    <w:rsid w:val="00F92CE9"/>
    <w:rsid w:val="00F940DA"/>
    <w:rsid w:val="00FA04DD"/>
    <w:rsid w:val="00FA201C"/>
    <w:rsid w:val="00FA24C5"/>
    <w:rsid w:val="00FA2C2C"/>
    <w:rsid w:val="00FA4E24"/>
    <w:rsid w:val="00FA54BA"/>
    <w:rsid w:val="00FB3D40"/>
    <w:rsid w:val="00FC6BB9"/>
    <w:rsid w:val="00FC782E"/>
    <w:rsid w:val="00FD2CFB"/>
    <w:rsid w:val="00FD58E6"/>
    <w:rsid w:val="00FE1AC8"/>
    <w:rsid w:val="00FE4B00"/>
    <w:rsid w:val="00FE75E9"/>
    <w:rsid w:val="00FF0772"/>
    <w:rsid w:val="00FF52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8D0D"/>
  <w15:docId w15:val="{92367F34-8C86-46DF-865B-4BB393E4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8F0"/>
  </w:style>
  <w:style w:type="paragraph" w:styleId="1">
    <w:name w:val="heading 1"/>
    <w:basedOn w:val="a"/>
    <w:next w:val="a"/>
    <w:link w:val="10"/>
    <w:uiPriority w:val="9"/>
    <w:qFormat/>
    <w:rsid w:val="00B14F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66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3BF0"/>
    <w:pPr>
      <w:spacing w:after="0" w:line="240" w:lineRule="auto"/>
    </w:pPr>
  </w:style>
  <w:style w:type="paragraph" w:styleId="a4">
    <w:name w:val="header"/>
    <w:basedOn w:val="a"/>
    <w:link w:val="a5"/>
    <w:uiPriority w:val="99"/>
    <w:unhideWhenUsed/>
    <w:rsid w:val="00321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1ACF"/>
  </w:style>
  <w:style w:type="paragraph" w:styleId="a6">
    <w:name w:val="footer"/>
    <w:basedOn w:val="a"/>
    <w:link w:val="a7"/>
    <w:uiPriority w:val="99"/>
    <w:unhideWhenUsed/>
    <w:rsid w:val="00321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1ACF"/>
  </w:style>
  <w:style w:type="character" w:customStyle="1" w:styleId="10">
    <w:name w:val="Заголовок 1 Знак"/>
    <w:basedOn w:val="a0"/>
    <w:link w:val="1"/>
    <w:uiPriority w:val="9"/>
    <w:rsid w:val="00B14F5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B14F56"/>
    <w:pPr>
      <w:outlineLvl w:val="9"/>
    </w:pPr>
  </w:style>
  <w:style w:type="paragraph" w:styleId="a9">
    <w:name w:val="Balloon Text"/>
    <w:basedOn w:val="a"/>
    <w:link w:val="aa"/>
    <w:uiPriority w:val="99"/>
    <w:semiHidden/>
    <w:unhideWhenUsed/>
    <w:rsid w:val="00B14F5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4F56"/>
    <w:rPr>
      <w:rFonts w:ascii="Tahoma" w:hAnsi="Tahoma" w:cs="Tahoma"/>
      <w:sz w:val="16"/>
      <w:szCs w:val="16"/>
    </w:rPr>
  </w:style>
  <w:style w:type="paragraph" w:styleId="11">
    <w:name w:val="toc 1"/>
    <w:basedOn w:val="a"/>
    <w:next w:val="a"/>
    <w:autoRedefine/>
    <w:uiPriority w:val="39"/>
    <w:unhideWhenUsed/>
    <w:rsid w:val="005F2362"/>
    <w:pPr>
      <w:tabs>
        <w:tab w:val="right" w:leader="dot" w:pos="9628"/>
      </w:tabs>
      <w:spacing w:after="100"/>
      <w:jc w:val="both"/>
    </w:pPr>
  </w:style>
  <w:style w:type="character" w:styleId="ab">
    <w:name w:val="Hyperlink"/>
    <w:basedOn w:val="a0"/>
    <w:uiPriority w:val="99"/>
    <w:unhideWhenUsed/>
    <w:rsid w:val="00B14F56"/>
    <w:rPr>
      <w:color w:val="0000FF" w:themeColor="hyperlink"/>
      <w:u w:val="single"/>
    </w:rPr>
  </w:style>
  <w:style w:type="table" w:styleId="ac">
    <w:name w:val="Table Grid"/>
    <w:basedOn w:val="a1"/>
    <w:uiPriority w:val="59"/>
    <w:rsid w:val="0011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16632"/>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5F2362"/>
    <w:pPr>
      <w:tabs>
        <w:tab w:val="right" w:leader="dot" w:pos="9628"/>
      </w:tabs>
      <w:spacing w:after="100"/>
      <w:jc w:val="both"/>
    </w:pPr>
  </w:style>
  <w:style w:type="paragraph" w:styleId="ad">
    <w:name w:val="footnote text"/>
    <w:basedOn w:val="a"/>
    <w:link w:val="ae"/>
    <w:uiPriority w:val="99"/>
    <w:semiHidden/>
    <w:unhideWhenUsed/>
    <w:rsid w:val="00440D54"/>
    <w:pPr>
      <w:spacing w:after="0" w:line="240" w:lineRule="auto"/>
    </w:pPr>
    <w:rPr>
      <w:sz w:val="20"/>
      <w:szCs w:val="20"/>
    </w:rPr>
  </w:style>
  <w:style w:type="character" w:customStyle="1" w:styleId="ae">
    <w:name w:val="Текст сноски Знак"/>
    <w:basedOn w:val="a0"/>
    <w:link w:val="ad"/>
    <w:uiPriority w:val="99"/>
    <w:semiHidden/>
    <w:rsid w:val="00440D54"/>
    <w:rPr>
      <w:sz w:val="20"/>
      <w:szCs w:val="20"/>
    </w:rPr>
  </w:style>
  <w:style w:type="character" w:styleId="af">
    <w:name w:val="footnote reference"/>
    <w:basedOn w:val="a0"/>
    <w:uiPriority w:val="99"/>
    <w:semiHidden/>
    <w:unhideWhenUsed/>
    <w:rsid w:val="00440D54"/>
    <w:rPr>
      <w:vertAlign w:val="superscript"/>
    </w:rPr>
  </w:style>
  <w:style w:type="paragraph" w:customStyle="1" w:styleId="ConsNormal">
    <w:name w:val="ConsNormal"/>
    <w:rsid w:val="00420445"/>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5C3F3-BE82-4624-9016-5309BA6C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13</Pages>
  <Words>4436</Words>
  <Characters>25289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Жукова Елена Леонидовна</dc:creator>
  <cp:lastModifiedBy>Бруханчик Полина Сергеевна</cp:lastModifiedBy>
  <cp:revision>30</cp:revision>
  <cp:lastPrinted>2019-10-30T10:56:00Z</cp:lastPrinted>
  <dcterms:created xsi:type="dcterms:W3CDTF">2026-03-30T13:10:00Z</dcterms:created>
  <dcterms:modified xsi:type="dcterms:W3CDTF">2026-04-06T07:01:00Z</dcterms:modified>
</cp:coreProperties>
</file>